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1D3CF" w14:textId="77777777" w:rsidR="00117991" w:rsidRDefault="00117991" w:rsidP="00E60642">
      <w:pPr>
        <w:pStyle w:val="01Judul"/>
        <w:spacing w:before="0" w:after="0"/>
        <w:jc w:val="center"/>
        <w:rPr>
          <w:rFonts w:ascii="Book Antiqua" w:hAnsi="Book Antiqua" w:cstheme="majorBidi"/>
          <w:sz w:val="28"/>
          <w:szCs w:val="28"/>
          <w:lang w:val="id-ID"/>
        </w:rPr>
      </w:pPr>
    </w:p>
    <w:p w14:paraId="0F2D8D55" w14:textId="77777777" w:rsidR="00117991" w:rsidRDefault="00117991" w:rsidP="00E60642">
      <w:pPr>
        <w:pStyle w:val="01Judul"/>
        <w:spacing w:before="0" w:after="0"/>
        <w:jc w:val="center"/>
        <w:rPr>
          <w:rFonts w:ascii="Book Antiqua" w:hAnsi="Book Antiqua" w:cstheme="majorBidi"/>
          <w:sz w:val="28"/>
          <w:szCs w:val="28"/>
          <w:lang w:val="id-ID"/>
        </w:rPr>
      </w:pPr>
    </w:p>
    <w:p w14:paraId="792835FA" w14:textId="77777777" w:rsidR="00117991" w:rsidRDefault="00117991" w:rsidP="00E60642">
      <w:pPr>
        <w:pStyle w:val="01Judul"/>
        <w:spacing w:before="0" w:after="0"/>
        <w:jc w:val="center"/>
        <w:rPr>
          <w:rFonts w:ascii="Book Antiqua" w:hAnsi="Book Antiqua" w:cstheme="majorBidi"/>
          <w:sz w:val="28"/>
          <w:szCs w:val="28"/>
          <w:lang w:val="id-ID"/>
        </w:rPr>
      </w:pPr>
    </w:p>
    <w:p w14:paraId="6A4F4E67" w14:textId="6193AB87" w:rsidR="008C7DD1" w:rsidRPr="00E60642" w:rsidRDefault="00404678" w:rsidP="00E60642">
      <w:pPr>
        <w:pStyle w:val="01Judul"/>
        <w:spacing w:before="0" w:after="0"/>
        <w:jc w:val="center"/>
        <w:rPr>
          <w:rFonts w:ascii="Book Antiqua" w:hAnsi="Book Antiqua" w:cstheme="majorBidi"/>
          <w:sz w:val="28"/>
          <w:szCs w:val="28"/>
          <w:lang w:val="id-ID"/>
        </w:rPr>
      </w:pPr>
      <w:r>
        <w:rPr>
          <w:rFonts w:ascii="Book Antiqua" w:hAnsi="Book Antiqua" w:cstheme="majorBidi"/>
          <w:sz w:val="28"/>
          <w:szCs w:val="28"/>
          <w:lang w:val="id-ID"/>
        </w:rPr>
        <w:t>Main Title Is Maximum Of 14 Words, S</w:t>
      </w:r>
      <w:r>
        <w:rPr>
          <w:rFonts w:ascii="Book Antiqua" w:hAnsi="Book Antiqua" w:cstheme="majorBidi"/>
          <w:sz w:val="28"/>
          <w:szCs w:val="28"/>
          <w:lang w:val="en-US"/>
        </w:rPr>
        <w:t>imple</w:t>
      </w:r>
      <w:r>
        <w:rPr>
          <w:rFonts w:ascii="Book Antiqua" w:hAnsi="Book Antiqua" w:cstheme="majorBidi"/>
          <w:sz w:val="28"/>
          <w:szCs w:val="28"/>
          <w:lang w:val="id-ID"/>
        </w:rPr>
        <w:t xml:space="preserve">, Informational, And Representing The Entire Content Of The </w:t>
      </w:r>
      <w:r>
        <w:rPr>
          <w:rFonts w:ascii="Book Antiqua" w:hAnsi="Book Antiqua" w:cstheme="majorBidi"/>
          <w:sz w:val="28"/>
          <w:szCs w:val="28"/>
          <w:lang w:val="en-US"/>
        </w:rPr>
        <w:t>Paper</w:t>
      </w:r>
      <w:r>
        <w:rPr>
          <w:rFonts w:ascii="Book Antiqua" w:hAnsi="Book Antiqua" w:cstheme="majorBidi"/>
          <w:sz w:val="28"/>
          <w:szCs w:val="28"/>
          <w:lang w:val="id-ID"/>
        </w:rPr>
        <w:t xml:space="preserve">: Book Antiqua, </w:t>
      </w:r>
      <w:r>
        <w:rPr>
          <w:rFonts w:ascii="Book Antiqua" w:hAnsi="Book Antiqua" w:cstheme="majorBidi"/>
          <w:sz w:val="28"/>
          <w:szCs w:val="28"/>
          <w:lang w:val="en-US"/>
        </w:rPr>
        <w:t>Font Size</w:t>
      </w:r>
      <w:r>
        <w:rPr>
          <w:rFonts w:ascii="Book Antiqua" w:hAnsi="Book Antiqua" w:cstheme="majorBidi"/>
          <w:sz w:val="28"/>
          <w:szCs w:val="28"/>
          <w:lang w:val="id-ID"/>
        </w:rPr>
        <w:t xml:space="preserve"> 1</w:t>
      </w:r>
      <w:r>
        <w:rPr>
          <w:rFonts w:ascii="Book Antiqua" w:hAnsi="Book Antiqua" w:cstheme="majorBidi"/>
          <w:sz w:val="28"/>
          <w:szCs w:val="28"/>
          <w:lang w:val="en-US"/>
        </w:rPr>
        <w:t>5</w:t>
      </w:r>
      <w:r>
        <w:rPr>
          <w:rFonts w:ascii="Book Antiqua" w:hAnsi="Book Antiqua" w:cstheme="majorBidi"/>
          <w:sz w:val="28"/>
          <w:szCs w:val="28"/>
          <w:lang w:val="id-ID"/>
        </w:rPr>
        <w:t>, Bold</w:t>
      </w:r>
    </w:p>
    <w:p w14:paraId="4A8A3E00" w14:textId="77777777" w:rsidR="00E60642" w:rsidRDefault="00E60642" w:rsidP="54806F99">
      <w:pPr>
        <w:pStyle w:val="02Nama"/>
        <w:jc w:val="center"/>
        <w:rPr>
          <w:rFonts w:ascii="Book Antiqua" w:hAnsi="Book Antiqua" w:cstheme="majorBidi"/>
          <w:lang w:val="id-ID"/>
        </w:rPr>
      </w:pPr>
    </w:p>
    <w:p w14:paraId="1DE79DC4" w14:textId="5D842EB1" w:rsidR="00E60642" w:rsidRPr="00E60642" w:rsidRDefault="00055E3A" w:rsidP="00E60642">
      <w:pPr>
        <w:pStyle w:val="02Nama"/>
        <w:jc w:val="center"/>
        <w:rPr>
          <w:rFonts w:ascii="Book Antiqua" w:hAnsi="Book Antiqua" w:cstheme="majorBidi"/>
          <w:sz w:val="24"/>
          <w:szCs w:val="24"/>
        </w:rPr>
      </w:pPr>
      <w:r>
        <w:rPr>
          <w:rFonts w:ascii="Book Antiqua" w:hAnsi="Book Antiqua" w:cstheme="majorBidi"/>
          <w:sz w:val="24"/>
          <w:szCs w:val="24"/>
          <w:lang w:val="id-ID"/>
        </w:rPr>
        <w:t>First Author’s Name</w:t>
      </w:r>
      <w:r>
        <w:rPr>
          <w:rFonts w:ascii="Book Antiqua" w:hAnsi="Book Antiqua" w:cstheme="majorBidi"/>
          <w:sz w:val="24"/>
          <w:szCs w:val="24"/>
          <w:vertAlign w:val="superscript"/>
        </w:rPr>
        <w:t>1*</w:t>
      </w:r>
      <w:r>
        <w:rPr>
          <w:rFonts w:ascii="Book Antiqua" w:hAnsi="Book Antiqua" w:cstheme="majorBidi"/>
          <w:sz w:val="24"/>
          <w:szCs w:val="24"/>
        </w:rPr>
        <w:t>, Second Author’s Name</w:t>
      </w:r>
      <w:r>
        <w:rPr>
          <w:rFonts w:ascii="Book Antiqua" w:hAnsi="Book Antiqua" w:cstheme="majorBidi"/>
          <w:sz w:val="24"/>
          <w:szCs w:val="24"/>
          <w:vertAlign w:val="superscript"/>
        </w:rPr>
        <w:t>2</w:t>
      </w:r>
      <w:r>
        <w:rPr>
          <w:rFonts w:ascii="Book Antiqua" w:hAnsi="Book Antiqua" w:cstheme="majorBidi"/>
          <w:sz w:val="24"/>
          <w:szCs w:val="24"/>
        </w:rPr>
        <w:t>, Third Author’s Name</w:t>
      </w:r>
      <w:r>
        <w:rPr>
          <w:rFonts w:ascii="Book Antiqua" w:hAnsi="Book Antiqua" w:cstheme="majorBidi"/>
          <w:sz w:val="24"/>
          <w:szCs w:val="24"/>
          <w:vertAlign w:val="superscript"/>
        </w:rPr>
        <w:t>3</w:t>
      </w:r>
    </w:p>
    <w:p w14:paraId="1061FF71" w14:textId="77777777" w:rsidR="00E60642" w:rsidRDefault="00E60642" w:rsidP="00E60642">
      <w:pPr>
        <w:pStyle w:val="03Afiliasi"/>
        <w:rPr>
          <w:rFonts w:ascii="Book Antiqua" w:hAnsi="Book Antiqua" w:cstheme="majorBidi"/>
          <w:lang w:val="en-US"/>
        </w:rPr>
      </w:pPr>
    </w:p>
    <w:p w14:paraId="5E04C495" w14:textId="06EA52E8" w:rsidR="00B56D4E" w:rsidRPr="00035C24" w:rsidRDefault="00E60642" w:rsidP="00E60642">
      <w:pPr>
        <w:pStyle w:val="03Afiliasi"/>
        <w:jc w:val="center"/>
        <w:rPr>
          <w:rFonts w:ascii="Book Antiqua" w:hAnsi="Book Antiqua" w:cstheme="majorBidi"/>
          <w:sz w:val="21"/>
          <w:szCs w:val="21"/>
          <w:lang w:val="id-ID"/>
        </w:rPr>
      </w:pPr>
      <w:r>
        <w:rPr>
          <w:rFonts w:ascii="Book Antiqua" w:hAnsi="Book Antiqua" w:cstheme="majorBidi"/>
          <w:sz w:val="21"/>
          <w:szCs w:val="21"/>
          <w:vertAlign w:val="superscript"/>
          <w:lang w:val="en-US"/>
        </w:rPr>
        <w:t xml:space="preserve">1 </w:t>
      </w:r>
      <w:r>
        <w:rPr>
          <w:rFonts w:ascii="Book Antiqua" w:hAnsi="Book Antiqua" w:cstheme="majorBidi"/>
          <w:sz w:val="21"/>
          <w:szCs w:val="21"/>
          <w:lang w:val="id-ID"/>
        </w:rPr>
        <w:t>Affiliat</w:t>
      </w:r>
      <w:r>
        <w:rPr>
          <w:rFonts w:ascii="Book Antiqua" w:hAnsi="Book Antiqua" w:cstheme="majorBidi"/>
          <w:sz w:val="21"/>
          <w:szCs w:val="21"/>
          <w:lang w:val="en-US"/>
        </w:rPr>
        <w:t>ion</w:t>
      </w:r>
      <w:r>
        <w:rPr>
          <w:rFonts w:ascii="Book Antiqua" w:hAnsi="Book Antiqua" w:cstheme="majorBidi"/>
          <w:sz w:val="21"/>
          <w:szCs w:val="21"/>
          <w:lang w:val="id-ID"/>
        </w:rPr>
        <w:t>, City, Country</w:t>
      </w:r>
    </w:p>
    <w:p w14:paraId="77F673DF" w14:textId="658B1975" w:rsidR="003766B9" w:rsidRDefault="00BD7AD0" w:rsidP="00E60642">
      <w:pPr>
        <w:pStyle w:val="04Email"/>
        <w:spacing w:after="0"/>
        <w:jc w:val="center"/>
        <w:rPr>
          <w:rFonts w:ascii="Book Antiqua" w:hAnsi="Book Antiqua" w:cstheme="majorBidi"/>
          <w:sz w:val="21"/>
          <w:szCs w:val="16"/>
          <w:lang w:val="id-ID"/>
        </w:rPr>
      </w:pPr>
      <w:r>
        <w:rPr>
          <w:rFonts w:ascii="Book Antiqua" w:hAnsi="Book Antiqua" w:cstheme="majorBidi"/>
          <w:sz w:val="21"/>
          <w:szCs w:val="16"/>
          <w:lang w:val="en-US"/>
        </w:rPr>
        <w:t xml:space="preserve">*Corresponding email: </w:t>
      </w:r>
      <w:hyperlink r:id="rId7" w:history="1">
        <w:r>
          <w:rPr>
            <w:rStyle w:val="Hyperlink"/>
            <w:rFonts w:ascii="Book Antiqua" w:hAnsi="Book Antiqua" w:cstheme="majorBidi"/>
            <w:sz w:val="21"/>
            <w:szCs w:val="16"/>
            <w:lang w:val="id-ID"/>
          </w:rPr>
          <w:t>emailanda@email.com</w:t>
        </w:r>
      </w:hyperlink>
    </w:p>
    <w:p w14:paraId="4AA389E6" w14:textId="77777777" w:rsidR="00BD7AD0" w:rsidRPr="00035C24" w:rsidRDefault="00BD7AD0" w:rsidP="00E60642">
      <w:pPr>
        <w:pStyle w:val="04Email"/>
        <w:spacing w:after="0"/>
        <w:jc w:val="center"/>
        <w:rPr>
          <w:rFonts w:ascii="Book Antiqua" w:hAnsi="Book Antiqua" w:cstheme="majorBidi"/>
          <w:sz w:val="21"/>
          <w:szCs w:val="16"/>
          <w:lang w:val="id-ID"/>
        </w:rPr>
      </w:pPr>
    </w:p>
    <w:p w14:paraId="6CE7FC94" w14:textId="21CFFE90" w:rsidR="00E60642" w:rsidRPr="00035C24" w:rsidRDefault="00E60642" w:rsidP="00E60642">
      <w:pPr>
        <w:pStyle w:val="03Afiliasi"/>
        <w:jc w:val="center"/>
        <w:rPr>
          <w:rFonts w:ascii="Book Antiqua" w:hAnsi="Book Antiqua" w:cstheme="majorBidi"/>
          <w:sz w:val="21"/>
          <w:szCs w:val="21"/>
          <w:lang w:val="id-ID"/>
        </w:rPr>
      </w:pPr>
      <w:r>
        <w:rPr>
          <w:rFonts w:ascii="Book Antiqua" w:hAnsi="Book Antiqua" w:cstheme="majorBidi"/>
          <w:sz w:val="21"/>
          <w:szCs w:val="21"/>
          <w:vertAlign w:val="superscript"/>
          <w:lang w:val="en-US"/>
        </w:rPr>
        <w:t xml:space="preserve">2 </w:t>
      </w:r>
      <w:r>
        <w:rPr>
          <w:rFonts w:ascii="Book Antiqua" w:hAnsi="Book Antiqua" w:cstheme="majorBidi"/>
          <w:sz w:val="21"/>
          <w:szCs w:val="21"/>
          <w:lang w:val="id-ID"/>
        </w:rPr>
        <w:t>Affiliat</w:t>
      </w:r>
      <w:r>
        <w:rPr>
          <w:rFonts w:ascii="Book Antiqua" w:hAnsi="Book Antiqua" w:cstheme="majorBidi"/>
          <w:sz w:val="21"/>
          <w:szCs w:val="21"/>
          <w:lang w:val="en-US"/>
        </w:rPr>
        <w:t>ion</w:t>
      </w:r>
      <w:r>
        <w:rPr>
          <w:rFonts w:ascii="Book Antiqua" w:hAnsi="Book Antiqua" w:cstheme="majorBidi"/>
          <w:sz w:val="21"/>
          <w:szCs w:val="21"/>
          <w:lang w:val="id-ID"/>
        </w:rPr>
        <w:t>, City, Country</w:t>
      </w:r>
    </w:p>
    <w:p w14:paraId="1AD1BE64" w14:textId="351FE324" w:rsidR="00E60642" w:rsidRDefault="00E60642" w:rsidP="00E60642">
      <w:pPr>
        <w:pStyle w:val="04Email"/>
        <w:spacing w:after="0"/>
        <w:jc w:val="center"/>
        <w:rPr>
          <w:rFonts w:ascii="Book Antiqua" w:hAnsi="Book Antiqua" w:cstheme="majorBidi"/>
          <w:sz w:val="21"/>
          <w:szCs w:val="16"/>
          <w:lang w:val="id-ID"/>
        </w:rPr>
      </w:pPr>
      <w:hyperlink r:id="rId8" w:history="1">
        <w:r>
          <w:rPr>
            <w:rStyle w:val="Hyperlink"/>
            <w:rFonts w:ascii="Book Antiqua" w:hAnsi="Book Antiqua" w:cstheme="majorBidi"/>
            <w:sz w:val="21"/>
            <w:szCs w:val="16"/>
            <w:lang w:val="id-ID"/>
          </w:rPr>
          <w:t>emailanda@email.com</w:t>
        </w:r>
      </w:hyperlink>
    </w:p>
    <w:p w14:paraId="0B10547F" w14:textId="77777777" w:rsidR="00BD7AD0" w:rsidRPr="00035C24" w:rsidRDefault="00BD7AD0" w:rsidP="00E60642">
      <w:pPr>
        <w:pStyle w:val="04Email"/>
        <w:spacing w:after="0"/>
        <w:jc w:val="center"/>
        <w:rPr>
          <w:rFonts w:ascii="Book Antiqua" w:hAnsi="Book Antiqua" w:cstheme="majorBidi"/>
          <w:sz w:val="21"/>
          <w:szCs w:val="16"/>
          <w:lang w:val="id-ID"/>
        </w:rPr>
      </w:pPr>
    </w:p>
    <w:p w14:paraId="5F0D04F3" w14:textId="2ED15872" w:rsidR="00E60642" w:rsidRPr="00035C24" w:rsidRDefault="00E60642" w:rsidP="00E60642">
      <w:pPr>
        <w:pStyle w:val="03Afiliasi"/>
        <w:jc w:val="center"/>
        <w:rPr>
          <w:rFonts w:ascii="Book Antiqua" w:hAnsi="Book Antiqua" w:cstheme="majorBidi"/>
          <w:sz w:val="21"/>
          <w:szCs w:val="21"/>
          <w:lang w:val="id-ID"/>
        </w:rPr>
      </w:pPr>
      <w:r>
        <w:rPr>
          <w:rFonts w:ascii="Book Antiqua" w:hAnsi="Book Antiqua" w:cstheme="majorBidi"/>
          <w:sz w:val="21"/>
          <w:szCs w:val="21"/>
          <w:vertAlign w:val="superscript"/>
          <w:lang w:val="en-US"/>
        </w:rPr>
        <w:t xml:space="preserve">3 </w:t>
      </w:r>
      <w:r>
        <w:rPr>
          <w:rFonts w:ascii="Book Antiqua" w:hAnsi="Book Antiqua" w:cstheme="majorBidi"/>
          <w:sz w:val="21"/>
          <w:szCs w:val="21"/>
          <w:lang w:val="id-ID"/>
        </w:rPr>
        <w:t>Affiliat</w:t>
      </w:r>
      <w:r>
        <w:rPr>
          <w:rFonts w:ascii="Book Antiqua" w:hAnsi="Book Antiqua" w:cstheme="majorBidi"/>
          <w:sz w:val="21"/>
          <w:szCs w:val="21"/>
          <w:lang w:val="en-US"/>
        </w:rPr>
        <w:t>ion</w:t>
      </w:r>
      <w:r>
        <w:rPr>
          <w:rFonts w:ascii="Book Antiqua" w:hAnsi="Book Antiqua" w:cstheme="majorBidi"/>
          <w:sz w:val="21"/>
          <w:szCs w:val="21"/>
          <w:lang w:val="id-ID"/>
        </w:rPr>
        <w:t>, City, Country</w:t>
      </w:r>
    </w:p>
    <w:p w14:paraId="700FED15" w14:textId="5A4DE260" w:rsidR="00E60642" w:rsidRDefault="00E60642" w:rsidP="00F251CF">
      <w:pPr>
        <w:pStyle w:val="04Email"/>
        <w:spacing w:after="0"/>
        <w:jc w:val="center"/>
        <w:rPr>
          <w:rFonts w:ascii="Book Antiqua" w:hAnsi="Book Antiqua" w:cstheme="majorBidi"/>
          <w:sz w:val="21"/>
          <w:szCs w:val="16"/>
          <w:lang w:val="id-ID"/>
        </w:rPr>
      </w:pPr>
      <w:r>
        <w:rPr>
          <w:rFonts w:ascii="Book Antiqua" w:hAnsi="Book Antiqua" w:cstheme="majorBidi"/>
          <w:sz w:val="21"/>
          <w:szCs w:val="16"/>
          <w:lang w:val="id-ID"/>
        </w:rPr>
        <w:t>emailanda@email.com</w:t>
      </w:r>
    </w:p>
    <w:p w14:paraId="78F26F83" w14:textId="513A1152" w:rsidR="005073AB" w:rsidRDefault="005073AB" w:rsidP="00F251CF">
      <w:pPr>
        <w:pStyle w:val="04Email"/>
        <w:spacing w:after="0"/>
        <w:jc w:val="center"/>
        <w:rPr>
          <w:rFonts w:ascii="Book Antiqua" w:hAnsi="Book Antiqua" w:cstheme="majorBidi"/>
          <w:sz w:val="21"/>
          <w:szCs w:val="16"/>
          <w:lang w:val="id-ID"/>
        </w:rPr>
      </w:pPr>
    </w:p>
    <w:p w14:paraId="3E0B3C75" w14:textId="614676A2" w:rsidR="00473850" w:rsidRPr="00145CAB" w:rsidRDefault="00473850" w:rsidP="00145CAB">
      <w:pPr>
        <w:pStyle w:val="05Abstrak"/>
        <w:spacing w:before="0"/>
        <w:rPr>
          <w:rFonts w:ascii="Book Antiqua" w:hAnsi="Book Antiqua" w:cstheme="majorBidi"/>
          <w:lang w:val="id-ID"/>
        </w:rPr>
      </w:pPr>
      <w:r>
        <w:rPr>
          <w:rFonts w:ascii="Book Antiqua" w:hAnsi="Book Antiqua" w:cstheme="majorBidi"/>
          <w:lang w:val="id-ID"/>
        </w:rPr>
        <w:t>Histori Artikel:</w:t>
      </w:r>
    </w:p>
    <w:p w14:paraId="3BB74863" w14:textId="67421C23" w:rsidR="005073AB" w:rsidRDefault="00473850" w:rsidP="00F251CF">
      <w:pPr>
        <w:pStyle w:val="04Email"/>
        <w:spacing w:after="0"/>
        <w:jc w:val="center"/>
        <w:rPr>
          <w:rFonts w:ascii="Book Antiqua" w:hAnsi="Book Antiqua" w:cstheme="majorBidi"/>
          <w:i w:val="0"/>
          <w:iCs w:val="0"/>
          <w:sz w:val="20"/>
          <w:szCs w:val="15"/>
          <w:lang w:val="en-US"/>
        </w:rPr>
      </w:pPr>
      <w:r>
        <w:rPr>
          <w:rFonts w:ascii="Book Antiqua" w:hAnsi="Book Antiqua" w:cstheme="majorBidi"/>
          <w:i w:val="0"/>
          <w:iCs w:val="0"/>
          <w:sz w:val="20"/>
          <w:szCs w:val="15"/>
          <w:lang w:val="en-US"/>
        </w:rPr>
        <w:t>Submit: ………; Revisi: …………; Diterima: …………...</w:t>
      </w:r>
    </w:p>
    <w:p w14:paraId="6E3E4B25" w14:textId="39AB112F" w:rsidR="00473850" w:rsidRDefault="00473850" w:rsidP="00F251CF">
      <w:pPr>
        <w:pStyle w:val="04Email"/>
        <w:spacing w:after="0"/>
        <w:jc w:val="center"/>
        <w:rPr>
          <w:rFonts w:ascii="Book Antiqua" w:hAnsi="Book Antiqua" w:cstheme="majorBidi"/>
          <w:i w:val="0"/>
          <w:iCs w:val="0"/>
          <w:sz w:val="20"/>
          <w:szCs w:val="15"/>
          <w:lang w:val="en-US"/>
        </w:rPr>
      </w:pPr>
      <w:r>
        <w:rPr>
          <w:rFonts w:ascii="Book Antiqua" w:hAnsi="Book Antiqua" w:cstheme="majorBidi"/>
          <w:i w:val="0"/>
          <w:iCs w:val="0"/>
          <w:sz w:val="20"/>
          <w:szCs w:val="15"/>
          <w:lang w:val="en-US"/>
        </w:rPr>
        <w:t>Publikasi: ……….. ; Periode Terbit: ………..</w:t>
      </w:r>
    </w:p>
    <w:p w14:paraId="5E82A3F1" w14:textId="655B0466" w:rsidR="00895FC5" w:rsidRDefault="00895FC5" w:rsidP="00F251CF">
      <w:pPr>
        <w:pStyle w:val="04Email"/>
        <w:spacing w:after="0"/>
        <w:jc w:val="center"/>
        <w:rPr>
          <w:rFonts w:ascii="Book Antiqua" w:hAnsi="Book Antiqua" w:cstheme="majorBidi"/>
          <w:i w:val="0"/>
          <w:iCs w:val="0"/>
          <w:sz w:val="20"/>
          <w:szCs w:val="15"/>
          <w:lang w:val="en-US"/>
        </w:rPr>
      </w:pPr>
    </w:p>
    <w:p w14:paraId="6FC4B41D" w14:textId="40247BE7" w:rsidR="00895FC5" w:rsidRPr="005073AB" w:rsidRDefault="00895FC5" w:rsidP="00F251CF">
      <w:pPr>
        <w:pStyle w:val="04Email"/>
        <w:spacing w:after="0"/>
        <w:jc w:val="center"/>
        <w:rPr>
          <w:rFonts w:ascii="Book Antiqua" w:hAnsi="Book Antiqua" w:cstheme="majorBidi"/>
          <w:i w:val="0"/>
          <w:iCs w:val="0"/>
          <w:sz w:val="21"/>
          <w:szCs w:val="16"/>
          <w:lang w:val="en-US"/>
        </w:rPr>
      </w:pPr>
      <w:r>
        <w:rPr>
          <w:rFonts w:ascii="Book Antiqua" w:hAnsi="Book Antiqua" w:cstheme="majorBidi"/>
          <w:i w:val="0"/>
          <w:iCs w:val="0"/>
          <w:sz w:val="20"/>
          <w:szCs w:val="15"/>
          <w:lang w:val="en-US"/>
        </w:rPr>
        <w:t>Doi: xxxx</w:t>
      </w:r>
    </w:p>
    <w:p w14:paraId="020658FD" w14:textId="77777777" w:rsidR="00A5110A" w:rsidRPr="00D41B7F" w:rsidRDefault="00A5110A" w:rsidP="00A5110A">
      <w:pPr>
        <w:pStyle w:val="05Abstrak"/>
        <w:rPr>
          <w:rFonts w:ascii="Book Antiqua" w:hAnsi="Book Antiqua" w:cstheme="majorBidi"/>
          <w:lang w:val="en-US"/>
        </w:rPr>
      </w:pPr>
      <w:r>
        <w:rPr>
          <w:rFonts w:ascii="Book Antiqua" w:hAnsi="Book Antiqua" w:cstheme="majorBidi"/>
          <w:lang w:val="id-ID"/>
        </w:rPr>
        <w:t>Abstra</w:t>
      </w:r>
      <w:r>
        <w:rPr>
          <w:rFonts w:ascii="Book Antiqua" w:hAnsi="Book Antiqua" w:cstheme="majorBidi"/>
          <w:lang w:val="en-US"/>
        </w:rPr>
        <w:t>k</w:t>
      </w:r>
    </w:p>
    <w:p w14:paraId="5C283712" w14:textId="66F6B7FB" w:rsidR="000C639C" w:rsidRPr="00EB10D8" w:rsidRDefault="000C639C" w:rsidP="00EB6750">
      <w:pPr>
        <w:pStyle w:val="06IsiAbstrak"/>
        <w:rPr>
          <w:rFonts w:ascii="Book Antiqua" w:hAnsi="Book Antiqua" w:cstheme="majorBidi"/>
          <w:szCs w:val="20"/>
          <w:lang w:val="en-US"/>
        </w:rPr>
      </w:pPr>
      <w:r>
        <w:rPr>
          <w:szCs w:val="20"/>
          <w:lang w:val="id"/>
        </w:rPr>
        <w:t>Abstrak dibuat antara 100-250 kata mengandung masalah, tujuan, metode, dan hasil. Abstrak ditulis menggunakan font Book Antiqua ukuran 10, spasi 1 dan panjang teks antara 100-250 kata. Abstrak ditulis menggunakan bahasa Indonesia standar dengan ejaan yang lebih baik.</w:t>
      </w:r>
    </w:p>
    <w:p w14:paraId="70326C72" w14:textId="5A0CB913" w:rsidR="00A5110A" w:rsidRPr="000C639C" w:rsidRDefault="00A5110A" w:rsidP="00A5110A">
      <w:pPr>
        <w:pStyle w:val="07KatakunciKeywords"/>
        <w:rPr>
          <w:rFonts w:ascii="Book Antiqua" w:hAnsi="Book Antiqua" w:cstheme="majorBidi"/>
          <w:lang w:val="en-US"/>
        </w:rPr>
      </w:pPr>
      <w:r>
        <w:rPr>
          <w:rFonts w:ascii="Book Antiqua" w:hAnsi="Book Antiqua" w:cstheme="majorBidi"/>
          <w:b/>
          <w:bCs/>
          <w:lang w:val="id-ID"/>
        </w:rPr>
        <w:t>K</w:t>
      </w:r>
      <w:r>
        <w:rPr>
          <w:rFonts w:ascii="Book Antiqua" w:hAnsi="Book Antiqua" w:cstheme="majorBidi"/>
          <w:b/>
          <w:bCs/>
          <w:lang w:val="en-US"/>
        </w:rPr>
        <w:t>ata Kunci</w:t>
      </w:r>
      <w:r>
        <w:rPr>
          <w:rFonts w:ascii="Book Antiqua" w:hAnsi="Book Antiqua" w:cstheme="majorBidi"/>
          <w:lang w:val="id-ID"/>
        </w:rPr>
        <w:t>:</w:t>
      </w:r>
      <w:r>
        <w:rPr>
          <w:rFonts w:ascii="Book Antiqua" w:hAnsi="Book Antiqua" w:cstheme="majorBidi"/>
          <w:lang w:val="id-ID"/>
        </w:rPr>
        <w:tab/>
      </w:r>
      <w:r>
        <w:rPr>
          <w:rFonts w:ascii="Book Antiqua" w:hAnsi="Book Antiqua" w:cstheme="majorBidi"/>
          <w:lang w:val="en-US"/>
        </w:rPr>
        <w:t>terdiri atas 3-5 kata kunci, dipisahkan dengan spasi, dan urutkan menurut abjad</w:t>
      </w:r>
    </w:p>
    <w:p w14:paraId="4B26206E" w14:textId="77777777" w:rsidR="002325A0" w:rsidRDefault="002325A0" w:rsidP="001C17F8">
      <w:pPr>
        <w:pStyle w:val="08Bab"/>
        <w:rPr>
          <w:rFonts w:ascii="Book Antiqua" w:hAnsi="Book Antiqua" w:cstheme="majorBidi"/>
          <w:lang w:val="id-ID"/>
        </w:rPr>
      </w:pPr>
    </w:p>
    <w:p w14:paraId="7212780D" w14:textId="77777777" w:rsidR="009C1BDE" w:rsidRDefault="009C1BDE" w:rsidP="005C54C7">
      <w:pPr>
        <w:pStyle w:val="08Bab"/>
        <w:spacing w:before="0" w:after="0" w:line="240" w:lineRule="auto"/>
        <w:rPr>
          <w:rFonts w:ascii="Book Antiqua" w:hAnsi="Book Antiqua" w:cstheme="majorBidi"/>
          <w:sz w:val="24"/>
          <w:szCs w:val="24"/>
          <w:lang w:val="en-US"/>
        </w:rPr>
        <w:sectPr w:rsidR="009C1BDE" w:rsidSect="00117991">
          <w:footerReference w:type="even" r:id="rId9"/>
          <w:footerReference w:type="default" r:id="rId10"/>
          <w:headerReference w:type="first" r:id="rId11"/>
          <w:footerReference w:type="first" r:id="rId12"/>
          <w:pgSz w:w="11907" w:h="16840" w:code="9"/>
          <w:pgMar w:top="1440" w:right="1440" w:bottom="1440" w:left="1440" w:header="993" w:footer="757" w:gutter="0"/>
          <w:cols w:space="720"/>
          <w:titlePg/>
          <w:docGrid w:linePitch="360"/>
        </w:sectPr>
      </w:pPr>
    </w:p>
    <w:p w14:paraId="496A7247" w14:textId="15634327" w:rsidR="001C17F8" w:rsidRPr="00035C24" w:rsidRDefault="005B6A88" w:rsidP="005C54C7">
      <w:pPr>
        <w:pStyle w:val="08Bab"/>
        <w:spacing w:before="0" w:after="0" w:line="240" w:lineRule="auto"/>
        <w:rPr>
          <w:rFonts w:ascii="Book Antiqua" w:hAnsi="Book Antiqua" w:cstheme="majorBidi"/>
          <w:sz w:val="24"/>
          <w:szCs w:val="24"/>
          <w:lang w:val="en-US"/>
        </w:rPr>
      </w:pPr>
      <w:r>
        <w:rPr>
          <w:rFonts w:ascii="Book Antiqua" w:hAnsi="Book Antiqua" w:cstheme="majorBidi"/>
          <w:sz w:val="24"/>
          <w:szCs w:val="24"/>
          <w:lang w:val="en-US"/>
        </w:rPr>
        <w:t>Pendahuluan</w:t>
      </w:r>
    </w:p>
    <w:p w14:paraId="6C3FCFD1" w14:textId="1D3F1D75" w:rsidR="00035C24" w:rsidRPr="003D2FF9" w:rsidRDefault="00027226" w:rsidP="00027226">
      <w:pPr>
        <w:pStyle w:val="10Isiteks"/>
        <w:spacing w:after="0" w:line="276" w:lineRule="auto"/>
        <w:ind w:firstLine="567"/>
        <w:rPr>
          <w:rFonts w:ascii="Book Antiqua" w:hAnsi="Book Antiqua" w:cstheme="majorBidi"/>
          <w:szCs w:val="24"/>
          <w:lang w:val="en-US"/>
        </w:rPr>
      </w:pPr>
      <w:r>
        <w:rPr>
          <w:rFonts w:ascii="Book Antiqua" w:hAnsi="Book Antiqua" w:cstheme="majorBidi"/>
          <w:szCs w:val="24"/>
          <w:lang w:val="id-ID"/>
        </w:rPr>
        <w:t xml:space="preserve">Pendahuluan berisi tujuan artikel / penelitian yang dirumuskan dan disajikan oleh latar belakang yang memadai. Pendahuluan harus mencakup urgensi penelitian, fakta pendukung dari penelitian sebelumnya, analisis kesenjangan, status penelitian, kebaruan penelitian, dan tujuan penelitian. Analisis kesenjangan berarti </w:t>
      </w:r>
      <w:r>
        <w:rPr>
          <w:rFonts w:ascii="Book Antiqua" w:hAnsi="Book Antiqua" w:cstheme="majorBidi"/>
          <w:szCs w:val="24"/>
          <w:lang w:val="id-ID"/>
        </w:rPr>
        <w:t>kesenjangan yang ditemukan dalam penelitian sebelumnya, sementara status penelitian adalah posisi terhadap studi sebelumnya apakah itu mengoreksi, debat, atau mendukung. Referensi harus diambil dari berbagai jurnal yang diindeks dan diterbitkan selambat-lambatnya 10 tahun sejak pengiriman artikel.</w:t>
      </w:r>
    </w:p>
    <w:p w14:paraId="19283018" w14:textId="77777777" w:rsidR="00035C24" w:rsidRPr="00035C24" w:rsidRDefault="00035C24" w:rsidP="005C54C7">
      <w:pPr>
        <w:pStyle w:val="10Isiteks"/>
        <w:spacing w:after="0" w:line="240" w:lineRule="auto"/>
        <w:rPr>
          <w:rFonts w:ascii="Book Antiqua" w:hAnsi="Book Antiqua" w:cstheme="majorBidi"/>
          <w:sz w:val="22"/>
          <w:szCs w:val="22"/>
          <w:lang w:val="en-US"/>
        </w:rPr>
      </w:pPr>
    </w:p>
    <w:p w14:paraId="3882FD51" w14:textId="17C7248F" w:rsidR="00F924A9" w:rsidRPr="00035C24" w:rsidRDefault="00035C24" w:rsidP="005C54C7">
      <w:pPr>
        <w:pStyle w:val="08Bab"/>
        <w:spacing w:before="0" w:after="0" w:line="240" w:lineRule="auto"/>
        <w:rPr>
          <w:rFonts w:ascii="Book Antiqua" w:hAnsi="Book Antiqua" w:cstheme="majorBidi"/>
          <w:sz w:val="24"/>
          <w:szCs w:val="24"/>
          <w:lang w:val="en-US"/>
        </w:rPr>
      </w:pPr>
      <w:r>
        <w:rPr>
          <w:rFonts w:ascii="Book Antiqua" w:hAnsi="Book Antiqua" w:cstheme="majorBidi"/>
          <w:sz w:val="24"/>
          <w:szCs w:val="24"/>
          <w:lang w:val="en-US"/>
        </w:rPr>
        <w:lastRenderedPageBreak/>
        <w:t xml:space="preserve">Metode </w:t>
      </w:r>
    </w:p>
    <w:p w14:paraId="62B1A138" w14:textId="726D291C" w:rsidR="005745E4" w:rsidRPr="00027226" w:rsidRDefault="00027226" w:rsidP="005C54C7">
      <w:pPr>
        <w:pStyle w:val="08Bab"/>
        <w:spacing w:before="0" w:after="0" w:line="240" w:lineRule="auto"/>
        <w:rPr>
          <w:rFonts w:ascii="Book Antiqua" w:hAnsi="Book Antiqua" w:cstheme="majorBidi"/>
          <w:b w:val="0"/>
          <w:bCs w:val="0"/>
          <w:sz w:val="24"/>
          <w:szCs w:val="24"/>
          <w:lang w:val="en-US"/>
        </w:rPr>
      </w:pPr>
      <w:r>
        <w:rPr>
          <w:rFonts w:ascii="Book Antiqua" w:hAnsi="Book Antiqua" w:cstheme="majorBidi"/>
          <w:b w:val="0"/>
          <w:bCs w:val="0"/>
          <w:sz w:val="24"/>
          <w:szCs w:val="24"/>
          <w:lang w:val="en-US"/>
        </w:rPr>
        <w:t>Metode yang digunakan harus disertai dengan referensi, modifikasi yang relevan harus dijelaskan. Prosedur dan teknik analisis data harus ditekankan pada artikel tinjauan pustaka. Tahapan penelitian harus dinyatakan dengan jelas.</w:t>
      </w:r>
    </w:p>
    <w:p w14:paraId="60CF041E" w14:textId="77777777" w:rsidR="00027226" w:rsidRDefault="00027226" w:rsidP="005C54C7">
      <w:pPr>
        <w:pStyle w:val="08Bab"/>
        <w:spacing w:before="0" w:after="0" w:line="240" w:lineRule="auto"/>
        <w:rPr>
          <w:rFonts w:ascii="Book Antiqua" w:hAnsi="Book Antiqua" w:cstheme="majorBidi"/>
          <w:sz w:val="24"/>
          <w:szCs w:val="24"/>
          <w:lang w:val="en-US"/>
        </w:rPr>
      </w:pPr>
    </w:p>
    <w:p w14:paraId="2C21F8ED" w14:textId="61ABE897" w:rsidR="00035C24" w:rsidRPr="00035C24" w:rsidRDefault="005B6A88" w:rsidP="005C54C7">
      <w:pPr>
        <w:pStyle w:val="08Bab"/>
        <w:spacing w:before="0" w:after="0" w:line="240" w:lineRule="auto"/>
        <w:rPr>
          <w:rFonts w:ascii="Book Antiqua" w:hAnsi="Book Antiqua" w:cstheme="majorBidi"/>
          <w:sz w:val="24"/>
          <w:szCs w:val="24"/>
          <w:rtl/>
          <w:lang w:val="en-US"/>
        </w:rPr>
      </w:pPr>
      <w:r>
        <w:rPr>
          <w:rFonts w:ascii="Book Antiqua" w:hAnsi="Book Antiqua" w:cstheme="majorBidi"/>
          <w:sz w:val="24"/>
          <w:szCs w:val="24"/>
          <w:lang w:val="en-US"/>
        </w:rPr>
        <w:t>Hasil dan Pembahasan</w:t>
      </w:r>
    </w:p>
    <w:p w14:paraId="29B0B079" w14:textId="0236B7E4" w:rsidR="00A23A02" w:rsidRPr="003D2FF9" w:rsidRDefault="005B6A88" w:rsidP="003D2FF9">
      <w:pPr>
        <w:pStyle w:val="10Isiteks"/>
        <w:spacing w:after="0" w:line="276" w:lineRule="auto"/>
        <w:ind w:firstLine="567"/>
        <w:rPr>
          <w:rFonts w:ascii="Book Antiqua" w:hAnsi="Book Antiqua" w:cstheme="majorBidi"/>
          <w:szCs w:val="24"/>
          <w:lang w:val="id-ID"/>
        </w:rPr>
      </w:pPr>
      <w:r>
        <w:rPr>
          <w:rFonts w:ascii="Book Antiqua" w:hAnsi="Book Antiqua" w:cstheme="majorBidi"/>
          <w:szCs w:val="24"/>
          <w:lang w:val="id-ID"/>
        </w:rPr>
        <w:t xml:space="preserve">Hasil dan pembahasan berisi hasil-hasil temuan penelitian dan pembahasannya secara ilmiah. Tuliskan temuan-temuan ilmiah (scientific finding) yang diperoleh dari hasil-hasil penelitian yang telah dilakukan tetapi harus ditunjang oleh data-data yang memadai. Temuan-temuan ilmiah tersebut harus dijelaskan secara saintifik </w:t>
      </w:r>
      <w:r>
        <w:rPr>
          <w:rFonts w:ascii="Book Antiqua" w:hAnsi="Book Antiqua" w:cstheme="majorBidi"/>
          <w:szCs w:val="24"/>
          <w:lang w:val="id-ID"/>
        </w:rPr>
        <w:t>meliputi: Apakah temuan ilmiah yang diperoleh?  Mengapa hal itu bisa terjadi? Mengapa tren variabel seperti itu? Semua pertanyaan tersebut harus dijelaskan secara saintifik, tidak hanya deskriptif, bila perlu ditunjang oleh fenomena-fenomena dasar ilmiah yang memadai. Selain itu, harus dijelaskan juga perbandingannya dengan hasil-hasil para peneliti lain yang hampir sama topiknya. Hasil-hasil penelitian dan temuan harus bisa menjawab hipotesis penelitian di bagian pendahuluan</w:t>
      </w:r>
    </w:p>
    <w:p w14:paraId="08395ACE" w14:textId="1386E630" w:rsidR="005B6A88" w:rsidRPr="003D2FF9" w:rsidRDefault="005B6A88" w:rsidP="003D2FF9">
      <w:pPr>
        <w:pStyle w:val="10Isiteks"/>
        <w:spacing w:after="0" w:line="276" w:lineRule="auto"/>
        <w:ind w:firstLine="567"/>
        <w:rPr>
          <w:rFonts w:ascii="Book Antiqua" w:hAnsi="Book Antiqua" w:cstheme="majorBidi"/>
          <w:szCs w:val="24"/>
          <w:lang w:val="en-US"/>
        </w:rPr>
      </w:pPr>
      <w:r>
        <w:rPr>
          <w:rFonts w:ascii="Book Antiqua" w:hAnsi="Book Antiqua" w:cstheme="majorBidi"/>
          <w:szCs w:val="24"/>
          <w:lang w:val="en-US"/>
        </w:rPr>
        <w:t xml:space="preserve">Penambilan gambar dan tabel dapat dilihat di contoh Gambar 1 dan contoh Tabel 1. </w:t>
      </w:r>
    </w:p>
    <w:p w14:paraId="49948FF2" w14:textId="77777777" w:rsidR="009C1BDE" w:rsidRDefault="009C1BDE" w:rsidP="005C54C7">
      <w:pPr>
        <w:pStyle w:val="10Isiteks"/>
        <w:keepNext/>
        <w:spacing w:after="0" w:line="240" w:lineRule="auto"/>
        <w:jc w:val="center"/>
        <w:sectPr w:rsidR="009C1BDE" w:rsidSect="00117991">
          <w:type w:val="continuous"/>
          <w:pgSz w:w="11907" w:h="16840" w:code="9"/>
          <w:pgMar w:top="1440" w:right="1440" w:bottom="1440" w:left="1440" w:header="993" w:footer="757" w:gutter="0"/>
          <w:cols w:num="2" w:space="413"/>
          <w:titlePg/>
          <w:docGrid w:linePitch="360"/>
        </w:sectPr>
      </w:pPr>
    </w:p>
    <w:p w14:paraId="3FB4B3EB" w14:textId="77777777" w:rsidR="005B6A88" w:rsidRDefault="005B6A88" w:rsidP="005C54C7">
      <w:pPr>
        <w:pStyle w:val="10Isiteks"/>
        <w:keepNext/>
        <w:spacing w:after="0" w:line="240" w:lineRule="auto"/>
        <w:jc w:val="center"/>
      </w:pPr>
      <w:r>
        <w:rPr>
          <w:rFonts w:ascii="Book Antiqua" w:hAnsi="Book Antiqua" w:cstheme="majorBidi"/>
          <w:noProof/>
          <w:sz w:val="22"/>
          <w:szCs w:val="22"/>
          <w:lang w:val="en-US"/>
        </w:rPr>
        <w:drawing>
          <wp:inline distT="0" distB="0" distL="0" distR="0" wp14:anchorId="72C1B6A3" wp14:editId="68124EEF">
            <wp:extent cx="2825496" cy="2082660"/>
            <wp:effectExtent l="0" t="0" r="0" b="635"/>
            <wp:docPr id="27" name="Picture 27"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  Description automatically generated"/>
                    <pic:cNvPicPr/>
                  </pic:nvPicPr>
                  <pic:blipFill>
                    <a:blip r:embed="rId13"/>
                    <a:stretch>
                      <a:fillRect/>
                    </a:stretch>
                  </pic:blipFill>
                  <pic:spPr>
                    <a:xfrm>
                      <a:off x="0" y="0"/>
                      <a:ext cx="2858354" cy="2106880"/>
                    </a:xfrm>
                    <a:prstGeom prst="rect">
                      <a:avLst/>
                    </a:prstGeom>
                  </pic:spPr>
                </pic:pic>
              </a:graphicData>
            </a:graphic>
          </wp:inline>
        </w:drawing>
      </w:r>
    </w:p>
    <w:p w14:paraId="6F1BA1E5" w14:textId="5E624904" w:rsidR="00E1409A" w:rsidRPr="00E1409A" w:rsidRDefault="005B6A88" w:rsidP="005C54C7">
      <w:pPr>
        <w:pStyle w:val="Caption"/>
        <w:spacing w:after="0"/>
        <w:jc w:val="center"/>
        <w:rPr>
          <w:rFonts w:ascii="Book Antiqua" w:hAnsi="Book Antiqua"/>
          <w:b/>
          <w:bCs/>
          <w:i w:val="0"/>
          <w:iCs w:val="0"/>
          <w:color w:val="000000" w:themeColor="text1"/>
        </w:rPr>
      </w:pPr>
      <w:r>
        <w:rPr>
          <w:rFonts w:ascii="Book Antiqua" w:hAnsi="Book Antiqua"/>
          <w:b/>
          <w:bCs/>
          <w:i w:val="0"/>
          <w:iCs w:val="0"/>
          <w:color w:val="000000" w:themeColor="text1"/>
        </w:rPr>
        <w:t xml:space="preserve">Gambar </w:t>
      </w:r>
      <w:r>
        <w:rPr>
          <w:rFonts w:ascii="Book Antiqua" w:hAnsi="Book Antiqua"/>
          <w:b/>
          <w:bCs/>
          <w:i w:val="0"/>
          <w:iCs w:val="0"/>
          <w:color w:val="000000" w:themeColor="text1"/>
        </w:rPr>
        <w:fldChar w:fldCharType="begin"/>
      </w:r>
      <w:r>
        <w:rPr>
          <w:rFonts w:ascii="Book Antiqua" w:hAnsi="Book Antiqua"/>
          <w:b/>
          <w:bCs/>
          <w:i w:val="0"/>
          <w:iCs w:val="0"/>
          <w:color w:val="000000" w:themeColor="text1"/>
        </w:rPr>
        <w:instrText xml:space="preserve"> SEQ Gambar \* ARABIC </w:instrText>
      </w:r>
      <w:r>
        <w:rPr>
          <w:rFonts w:ascii="Book Antiqua" w:hAnsi="Book Antiqua"/>
          <w:b/>
          <w:bCs/>
          <w:i w:val="0"/>
          <w:iCs w:val="0"/>
          <w:color w:val="000000" w:themeColor="text1"/>
        </w:rPr>
        <w:fldChar w:fldCharType="separate"/>
      </w:r>
      <w:r>
        <w:rPr>
          <w:rFonts w:ascii="Book Antiqua" w:hAnsi="Book Antiqua"/>
          <w:b/>
          <w:bCs/>
          <w:i w:val="0"/>
          <w:iCs w:val="0"/>
          <w:noProof/>
          <w:color w:val="000000" w:themeColor="text1"/>
        </w:rPr>
        <w:t>1</w:t>
      </w:r>
      <w:r>
        <w:rPr>
          <w:rFonts w:ascii="Book Antiqua" w:hAnsi="Book Antiqua"/>
          <w:b/>
          <w:bCs/>
          <w:i w:val="0"/>
          <w:iCs w:val="0"/>
          <w:color w:val="000000" w:themeColor="text1"/>
        </w:rPr>
        <w:fldChar w:fldCharType="end"/>
      </w:r>
      <w:r>
        <w:rPr>
          <w:rFonts w:ascii="Book Antiqua" w:hAnsi="Book Antiqua"/>
          <w:b/>
          <w:bCs/>
          <w:i w:val="0"/>
          <w:iCs w:val="0"/>
          <w:color w:val="000000" w:themeColor="text1"/>
        </w:rPr>
        <w:t>. Grafik Magnetization</w:t>
      </w:r>
    </w:p>
    <w:p w14:paraId="63630F41" w14:textId="77777777" w:rsidR="009C1BDE" w:rsidRDefault="009C1BDE" w:rsidP="003D2FF9">
      <w:pPr>
        <w:pStyle w:val="Caption"/>
        <w:spacing w:after="0" w:line="276" w:lineRule="auto"/>
        <w:ind w:firstLine="567"/>
        <w:rPr>
          <w:rFonts w:ascii="Book Antiqua" w:hAnsi="Book Antiqua"/>
          <w:i w:val="0"/>
          <w:iCs w:val="0"/>
          <w:color w:val="000000" w:themeColor="text1"/>
          <w:sz w:val="24"/>
          <w:szCs w:val="24"/>
        </w:rPr>
        <w:sectPr w:rsidR="009C1BDE" w:rsidSect="009C1BDE">
          <w:type w:val="continuous"/>
          <w:pgSz w:w="11907" w:h="16840" w:code="9"/>
          <w:pgMar w:top="1440" w:right="1440" w:bottom="1440" w:left="1440" w:header="993" w:footer="757" w:gutter="0"/>
          <w:cols w:space="720"/>
          <w:titlePg/>
          <w:docGrid w:linePitch="360"/>
        </w:sectPr>
      </w:pPr>
    </w:p>
    <w:p w14:paraId="39397A68" w14:textId="091E6BD6" w:rsidR="005B6A88" w:rsidRPr="003D2FF9" w:rsidRDefault="005B6A88" w:rsidP="003D2FF9">
      <w:pPr>
        <w:pStyle w:val="Caption"/>
        <w:spacing w:after="0" w:line="276" w:lineRule="auto"/>
        <w:ind w:firstLine="567"/>
        <w:rPr>
          <w:rFonts w:ascii="Book Antiqua" w:hAnsi="Book Antiqua"/>
          <w:i w:val="0"/>
          <w:iCs w:val="0"/>
          <w:color w:val="000000" w:themeColor="text1"/>
          <w:sz w:val="24"/>
          <w:szCs w:val="24"/>
        </w:rPr>
      </w:pPr>
      <w:r>
        <w:rPr>
          <w:rFonts w:ascii="Book Antiqua" w:hAnsi="Book Antiqua"/>
          <w:i w:val="0"/>
          <w:iCs w:val="0"/>
          <w:color w:val="000000" w:themeColor="text1"/>
          <w:sz w:val="24"/>
          <w:szCs w:val="24"/>
        </w:rPr>
        <w:t>Keterangan gambar ditulis selengkap mungkin termasuk</w:t>
      </w:r>
      <w:r>
        <w:rPr>
          <w:rFonts w:ascii="Book Antiqua" w:hAnsi="Book Antiqua"/>
          <w:b/>
          <w:bCs/>
          <w:i w:val="0"/>
          <w:iCs w:val="0"/>
          <w:color w:val="000000" w:themeColor="text1"/>
          <w:sz w:val="24"/>
          <w:szCs w:val="24"/>
        </w:rPr>
        <w:t xml:space="preserve"> </w:t>
      </w:r>
      <w:r>
        <w:rPr>
          <w:rFonts w:ascii="Book Antiqua" w:hAnsi="Book Antiqua"/>
          <w:i w:val="0"/>
          <w:iCs w:val="0"/>
          <w:color w:val="000000" w:themeColor="text1"/>
          <w:sz w:val="24"/>
          <w:szCs w:val="24"/>
        </w:rPr>
        <w:t xml:space="preserve">simbol warna, vertikal dan horizontal axis, </w:t>
      </w:r>
      <w:r>
        <w:rPr>
          <w:rFonts w:ascii="Book Antiqua" w:hAnsi="Book Antiqua"/>
          <w:i w:val="0"/>
          <w:iCs w:val="0"/>
          <w:color w:val="000000" w:themeColor="text1"/>
          <w:sz w:val="24"/>
          <w:szCs w:val="24"/>
        </w:rPr>
        <w:t>serta simbol lain yang mungkin muncul. Judul gambar di atas grafik tidak diperlukan.</w:t>
      </w:r>
    </w:p>
    <w:p w14:paraId="6A4D105F" w14:textId="77777777" w:rsidR="009C1BDE" w:rsidRDefault="009C1BDE" w:rsidP="005C54C7">
      <w:pPr>
        <w:sectPr w:rsidR="009C1BDE" w:rsidSect="009C1BDE">
          <w:type w:val="continuous"/>
          <w:pgSz w:w="11907" w:h="16840" w:code="9"/>
          <w:pgMar w:top="1440" w:right="1440" w:bottom="1440" w:left="1440" w:header="993" w:footer="757" w:gutter="0"/>
          <w:cols w:num="2" w:space="433"/>
          <w:titlePg/>
          <w:docGrid w:linePitch="360"/>
        </w:sectPr>
      </w:pPr>
    </w:p>
    <w:p w14:paraId="0BDC342C" w14:textId="77777777" w:rsidR="005745E4" w:rsidRPr="005745E4" w:rsidRDefault="005745E4" w:rsidP="005C54C7"/>
    <w:p w14:paraId="04400446" w14:textId="1B9767E4" w:rsidR="005745E4" w:rsidRPr="00E1409A" w:rsidRDefault="005745E4" w:rsidP="005C54C7">
      <w:pPr>
        <w:pStyle w:val="Caption"/>
        <w:spacing w:after="0"/>
        <w:jc w:val="center"/>
        <w:rPr>
          <w:rFonts w:ascii="Book Antiqua" w:hAnsi="Book Antiqua"/>
          <w:b/>
          <w:bCs/>
          <w:i w:val="0"/>
          <w:iCs w:val="0"/>
          <w:color w:val="000000" w:themeColor="text1"/>
        </w:rPr>
      </w:pPr>
      <w:r>
        <w:rPr>
          <w:rFonts w:ascii="Book Antiqua" w:hAnsi="Book Antiqua"/>
          <w:b/>
          <w:bCs/>
          <w:i w:val="0"/>
          <w:iCs w:val="0"/>
          <w:color w:val="000000" w:themeColor="text1"/>
        </w:rPr>
        <w:t xml:space="preserve">Tabel </w:t>
      </w:r>
      <w:r>
        <w:rPr>
          <w:rFonts w:ascii="Book Antiqua" w:hAnsi="Book Antiqua"/>
          <w:b/>
          <w:bCs/>
          <w:i w:val="0"/>
          <w:iCs w:val="0"/>
          <w:color w:val="000000" w:themeColor="text1"/>
        </w:rPr>
        <w:fldChar w:fldCharType="begin"/>
      </w:r>
      <w:r>
        <w:rPr>
          <w:rFonts w:ascii="Book Antiqua" w:hAnsi="Book Antiqua"/>
          <w:b/>
          <w:bCs/>
          <w:i w:val="0"/>
          <w:iCs w:val="0"/>
          <w:color w:val="000000" w:themeColor="text1"/>
        </w:rPr>
        <w:instrText xml:space="preserve"> SEQ Tabel \* ARABIC </w:instrText>
      </w:r>
      <w:r>
        <w:rPr>
          <w:rFonts w:ascii="Book Antiqua" w:hAnsi="Book Antiqua"/>
          <w:b/>
          <w:bCs/>
          <w:i w:val="0"/>
          <w:iCs w:val="0"/>
          <w:color w:val="000000" w:themeColor="text1"/>
        </w:rPr>
        <w:fldChar w:fldCharType="separate"/>
      </w:r>
      <w:r>
        <w:rPr>
          <w:rFonts w:ascii="Book Antiqua" w:hAnsi="Book Antiqua"/>
          <w:b/>
          <w:bCs/>
          <w:i w:val="0"/>
          <w:iCs w:val="0"/>
          <w:color w:val="000000" w:themeColor="text1"/>
        </w:rPr>
        <w:t>1</w:t>
      </w:r>
      <w:r>
        <w:rPr>
          <w:rFonts w:ascii="Book Antiqua" w:hAnsi="Book Antiqua"/>
          <w:b/>
          <w:bCs/>
          <w:i w:val="0"/>
          <w:iCs w:val="0"/>
          <w:color w:val="000000" w:themeColor="text1"/>
        </w:rPr>
        <w:fldChar w:fldCharType="end"/>
      </w:r>
      <w:r>
        <w:rPr>
          <w:rFonts w:ascii="Book Antiqua" w:hAnsi="Book Antiqua"/>
          <w:b/>
          <w:bCs/>
          <w:i w:val="0"/>
          <w:iCs w:val="0"/>
          <w:color w:val="000000" w:themeColor="text1"/>
        </w:rPr>
        <w:t>. Kebutuhan Primer</w:t>
      </w:r>
    </w:p>
    <w:tbl>
      <w:tblPr>
        <w:tblW w:w="7712" w:type="dxa"/>
        <w:jc w:val="center"/>
        <w:tblBorders>
          <w:top w:val="single" w:sz="4" w:space="0" w:color="auto"/>
          <w:bottom w:val="single" w:sz="4" w:space="0" w:color="auto"/>
        </w:tblBorders>
        <w:tblLook w:val="04A0" w:firstRow="1" w:lastRow="0" w:firstColumn="1" w:lastColumn="0" w:noHBand="0" w:noVBand="1"/>
      </w:tblPr>
      <w:tblGrid>
        <w:gridCol w:w="2676"/>
        <w:gridCol w:w="2457"/>
        <w:gridCol w:w="2579"/>
      </w:tblGrid>
      <w:tr w:rsidR="00763F4B" w14:paraId="7562051C" w14:textId="77777777" w:rsidTr="009B17B8">
        <w:trPr>
          <w:trHeight w:val="315"/>
          <w:tblHeader/>
          <w:jc w:val="center"/>
        </w:trPr>
        <w:tc>
          <w:tcPr>
            <w:tcW w:w="2676" w:type="dxa"/>
            <w:tcBorders>
              <w:top w:val="single" w:sz="4" w:space="0" w:color="auto"/>
              <w:left w:val="nil"/>
              <w:bottom w:val="single" w:sz="4" w:space="0" w:color="auto"/>
              <w:right w:val="nil"/>
            </w:tcBorders>
            <w:shd w:val="clear" w:color="auto" w:fill="80CFEE"/>
            <w:noWrap/>
            <w:vAlign w:val="center"/>
            <w:hideMark/>
          </w:tcPr>
          <w:p w14:paraId="2D0262C1" w14:textId="77777777" w:rsidR="00763F4B" w:rsidRPr="005745E4" w:rsidRDefault="00763F4B" w:rsidP="005C54C7">
            <w:pPr>
              <w:spacing w:line="240" w:lineRule="auto"/>
              <w:jc w:val="center"/>
              <w:rPr>
                <w:rFonts w:ascii="Book Antiqua" w:hAnsi="Book Antiqua"/>
                <w:b/>
                <w:sz w:val="18"/>
                <w:szCs w:val="18"/>
              </w:rPr>
            </w:pPr>
            <w:r>
              <w:rPr>
                <w:rFonts w:ascii="Book Antiqua" w:hAnsi="Book Antiqua"/>
                <w:b/>
                <w:sz w:val="18"/>
                <w:szCs w:val="18"/>
              </w:rPr>
              <w:t>Kode</w:t>
            </w:r>
          </w:p>
        </w:tc>
        <w:tc>
          <w:tcPr>
            <w:tcW w:w="2457" w:type="dxa"/>
            <w:tcBorders>
              <w:top w:val="single" w:sz="4" w:space="0" w:color="auto"/>
              <w:left w:val="nil"/>
              <w:bottom w:val="single" w:sz="4" w:space="0" w:color="auto"/>
              <w:right w:val="nil"/>
            </w:tcBorders>
            <w:shd w:val="clear" w:color="auto" w:fill="80CFEE"/>
            <w:noWrap/>
            <w:vAlign w:val="center"/>
            <w:hideMark/>
          </w:tcPr>
          <w:p w14:paraId="4F93644C" w14:textId="77777777" w:rsidR="00763F4B" w:rsidRPr="005745E4" w:rsidRDefault="00763F4B" w:rsidP="005C54C7">
            <w:pPr>
              <w:spacing w:line="240" w:lineRule="auto"/>
              <w:jc w:val="center"/>
              <w:rPr>
                <w:rFonts w:ascii="Book Antiqua" w:hAnsi="Book Antiqua"/>
                <w:b/>
                <w:i/>
                <w:sz w:val="18"/>
                <w:szCs w:val="18"/>
              </w:rPr>
            </w:pPr>
            <w:r>
              <w:rPr>
                <w:rFonts w:ascii="Book Antiqua" w:hAnsi="Book Antiqua"/>
                <w:b/>
                <w:i/>
                <w:sz w:val="18"/>
                <w:szCs w:val="18"/>
              </w:rPr>
              <w:t>Failure mode</w:t>
            </w:r>
          </w:p>
        </w:tc>
        <w:tc>
          <w:tcPr>
            <w:tcW w:w="2579" w:type="dxa"/>
            <w:tcBorders>
              <w:top w:val="single" w:sz="4" w:space="0" w:color="auto"/>
              <w:left w:val="nil"/>
              <w:bottom w:val="single" w:sz="4" w:space="0" w:color="auto"/>
              <w:right w:val="nil"/>
            </w:tcBorders>
            <w:shd w:val="clear" w:color="auto" w:fill="80CFEE"/>
            <w:noWrap/>
            <w:vAlign w:val="center"/>
            <w:hideMark/>
          </w:tcPr>
          <w:p w14:paraId="647B9DCF" w14:textId="77777777" w:rsidR="00763F4B" w:rsidRPr="005745E4" w:rsidRDefault="00763F4B" w:rsidP="005C54C7">
            <w:pPr>
              <w:spacing w:line="240" w:lineRule="auto"/>
              <w:jc w:val="center"/>
              <w:rPr>
                <w:rFonts w:ascii="Book Antiqua" w:hAnsi="Book Antiqua"/>
                <w:b/>
                <w:iCs/>
                <w:sz w:val="18"/>
                <w:szCs w:val="18"/>
              </w:rPr>
            </w:pPr>
            <w:r>
              <w:rPr>
                <w:rFonts w:ascii="Book Antiqua" w:hAnsi="Book Antiqua"/>
                <w:b/>
                <w:iCs/>
                <w:sz w:val="18"/>
                <w:szCs w:val="18"/>
              </w:rPr>
              <w:t>Keterangan</w:t>
            </w:r>
          </w:p>
        </w:tc>
      </w:tr>
      <w:tr w:rsidR="00763F4B" w14:paraId="71C9265D" w14:textId="77777777" w:rsidTr="00763F4B">
        <w:trPr>
          <w:trHeight w:val="227"/>
          <w:jc w:val="center"/>
        </w:trPr>
        <w:tc>
          <w:tcPr>
            <w:tcW w:w="2676" w:type="dxa"/>
            <w:tcBorders>
              <w:top w:val="single" w:sz="4" w:space="0" w:color="auto"/>
              <w:left w:val="nil"/>
              <w:bottom w:val="nil"/>
              <w:right w:val="nil"/>
            </w:tcBorders>
            <w:noWrap/>
            <w:vAlign w:val="center"/>
            <w:hideMark/>
          </w:tcPr>
          <w:p w14:paraId="3C319C74"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220,221,222,223,224,225</w:t>
            </w:r>
          </w:p>
        </w:tc>
        <w:tc>
          <w:tcPr>
            <w:tcW w:w="2457" w:type="dxa"/>
            <w:tcBorders>
              <w:top w:val="single" w:sz="4" w:space="0" w:color="auto"/>
              <w:left w:val="nil"/>
              <w:bottom w:val="nil"/>
              <w:right w:val="nil"/>
            </w:tcBorders>
            <w:noWrap/>
            <w:vAlign w:val="center"/>
            <w:hideMark/>
          </w:tcPr>
          <w:p w14:paraId="564BE236"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Kabel primer putus</w:t>
            </w:r>
          </w:p>
        </w:tc>
        <w:tc>
          <w:tcPr>
            <w:tcW w:w="2579" w:type="dxa"/>
            <w:tcBorders>
              <w:top w:val="single" w:sz="4" w:space="0" w:color="auto"/>
              <w:left w:val="nil"/>
              <w:bottom w:val="nil"/>
              <w:right w:val="nil"/>
            </w:tcBorders>
            <w:noWrap/>
            <w:vAlign w:val="center"/>
            <w:hideMark/>
          </w:tcPr>
          <w:p w14:paraId="383203D0"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Kabel primer rusak berat</w:t>
            </w:r>
          </w:p>
        </w:tc>
      </w:tr>
      <w:tr w:rsidR="00763F4B" w14:paraId="7AD5F71E" w14:textId="77777777" w:rsidTr="00763F4B">
        <w:trPr>
          <w:trHeight w:val="227"/>
          <w:jc w:val="center"/>
        </w:trPr>
        <w:tc>
          <w:tcPr>
            <w:tcW w:w="2676" w:type="dxa"/>
            <w:tcBorders>
              <w:top w:val="nil"/>
              <w:left w:val="nil"/>
              <w:bottom w:val="nil"/>
              <w:right w:val="nil"/>
            </w:tcBorders>
            <w:noWrap/>
            <w:vAlign w:val="center"/>
            <w:hideMark/>
          </w:tcPr>
          <w:p w14:paraId="2521E848"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226,227,228,229</w:t>
            </w:r>
          </w:p>
        </w:tc>
        <w:tc>
          <w:tcPr>
            <w:tcW w:w="2457" w:type="dxa"/>
            <w:tcBorders>
              <w:top w:val="nil"/>
              <w:left w:val="nil"/>
              <w:bottom w:val="nil"/>
              <w:right w:val="nil"/>
            </w:tcBorders>
            <w:noWrap/>
            <w:vAlign w:val="center"/>
            <w:hideMark/>
          </w:tcPr>
          <w:p w14:paraId="20D8CC74"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Kabel sekunder putus</w:t>
            </w:r>
          </w:p>
        </w:tc>
        <w:tc>
          <w:tcPr>
            <w:tcW w:w="2579" w:type="dxa"/>
            <w:tcBorders>
              <w:top w:val="nil"/>
              <w:left w:val="nil"/>
              <w:bottom w:val="nil"/>
              <w:right w:val="nil"/>
            </w:tcBorders>
            <w:noWrap/>
            <w:vAlign w:val="center"/>
            <w:hideMark/>
          </w:tcPr>
          <w:p w14:paraId="38283DC1"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Kabel sekunder rusak berat</w:t>
            </w:r>
          </w:p>
        </w:tc>
      </w:tr>
      <w:tr w:rsidR="00763F4B" w14:paraId="53DA93CA" w14:textId="77777777" w:rsidTr="00763F4B">
        <w:trPr>
          <w:trHeight w:val="227"/>
          <w:jc w:val="center"/>
        </w:trPr>
        <w:tc>
          <w:tcPr>
            <w:tcW w:w="2676" w:type="dxa"/>
            <w:tcBorders>
              <w:top w:val="nil"/>
              <w:left w:val="nil"/>
              <w:bottom w:val="nil"/>
              <w:right w:val="nil"/>
            </w:tcBorders>
            <w:noWrap/>
            <w:vAlign w:val="center"/>
            <w:hideMark/>
          </w:tcPr>
          <w:p w14:paraId="393E649C"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241,242,243,244,245,246</w:t>
            </w:r>
          </w:p>
        </w:tc>
        <w:tc>
          <w:tcPr>
            <w:tcW w:w="2457" w:type="dxa"/>
            <w:tcBorders>
              <w:top w:val="nil"/>
              <w:left w:val="nil"/>
              <w:bottom w:val="nil"/>
              <w:right w:val="nil"/>
            </w:tcBorders>
            <w:noWrap/>
            <w:vAlign w:val="center"/>
            <w:hideMark/>
          </w:tcPr>
          <w:p w14:paraId="29A68C6A"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Rumah kabel korslet</w:t>
            </w:r>
          </w:p>
        </w:tc>
        <w:tc>
          <w:tcPr>
            <w:tcW w:w="2579" w:type="dxa"/>
            <w:tcBorders>
              <w:top w:val="nil"/>
              <w:left w:val="nil"/>
              <w:bottom w:val="nil"/>
              <w:right w:val="nil"/>
            </w:tcBorders>
            <w:noWrap/>
            <w:vAlign w:val="center"/>
            <w:hideMark/>
          </w:tcPr>
          <w:p w14:paraId="75658CE1"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Rumah kabel rusak</w:t>
            </w:r>
          </w:p>
        </w:tc>
      </w:tr>
      <w:tr w:rsidR="00763F4B" w14:paraId="37FE38AD" w14:textId="77777777" w:rsidTr="00763F4B">
        <w:trPr>
          <w:trHeight w:val="227"/>
          <w:jc w:val="center"/>
        </w:trPr>
        <w:tc>
          <w:tcPr>
            <w:tcW w:w="2676" w:type="dxa"/>
            <w:tcBorders>
              <w:top w:val="nil"/>
              <w:left w:val="nil"/>
              <w:bottom w:val="nil"/>
              <w:right w:val="nil"/>
            </w:tcBorders>
            <w:noWrap/>
            <w:vAlign w:val="center"/>
            <w:hideMark/>
          </w:tcPr>
          <w:p w14:paraId="44F0AE30"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251,252,253,254</w:t>
            </w:r>
          </w:p>
        </w:tc>
        <w:tc>
          <w:tcPr>
            <w:tcW w:w="2457" w:type="dxa"/>
            <w:tcBorders>
              <w:top w:val="nil"/>
              <w:left w:val="nil"/>
              <w:bottom w:val="nil"/>
              <w:right w:val="nil"/>
            </w:tcBorders>
            <w:noWrap/>
            <w:vAlign w:val="center"/>
            <w:hideMark/>
          </w:tcPr>
          <w:p w14:paraId="605730CA" w14:textId="77777777" w:rsidR="00763F4B" w:rsidRPr="005745E4" w:rsidRDefault="00763F4B" w:rsidP="005C54C7">
            <w:pPr>
              <w:spacing w:line="240" w:lineRule="auto"/>
              <w:rPr>
                <w:rFonts w:ascii="Book Antiqua" w:hAnsi="Book Antiqua"/>
                <w:sz w:val="18"/>
                <w:szCs w:val="18"/>
              </w:rPr>
            </w:pPr>
            <w:r>
              <w:rPr>
                <w:rFonts w:ascii="Book Antiqua" w:hAnsi="Book Antiqua"/>
                <w:i/>
                <w:sz w:val="18"/>
                <w:szCs w:val="18"/>
              </w:rPr>
              <w:t>Distribution point</w:t>
            </w:r>
            <w:r>
              <w:rPr>
                <w:rFonts w:ascii="Book Antiqua" w:hAnsi="Book Antiqua"/>
                <w:sz w:val="18"/>
                <w:szCs w:val="18"/>
              </w:rPr>
              <w:t xml:space="preserve"> korslet</w:t>
            </w:r>
          </w:p>
        </w:tc>
        <w:tc>
          <w:tcPr>
            <w:tcW w:w="2579" w:type="dxa"/>
            <w:tcBorders>
              <w:top w:val="nil"/>
              <w:left w:val="nil"/>
              <w:bottom w:val="nil"/>
              <w:right w:val="nil"/>
            </w:tcBorders>
            <w:noWrap/>
            <w:vAlign w:val="center"/>
            <w:hideMark/>
          </w:tcPr>
          <w:p w14:paraId="0BF7AEEC" w14:textId="77777777" w:rsidR="00763F4B" w:rsidRPr="005745E4" w:rsidRDefault="00763F4B" w:rsidP="005C54C7">
            <w:pPr>
              <w:spacing w:line="240" w:lineRule="auto"/>
              <w:rPr>
                <w:rFonts w:ascii="Book Antiqua" w:hAnsi="Book Antiqua"/>
                <w:sz w:val="18"/>
                <w:szCs w:val="18"/>
              </w:rPr>
            </w:pPr>
            <w:r>
              <w:rPr>
                <w:rFonts w:ascii="Book Antiqua" w:hAnsi="Book Antiqua"/>
                <w:i/>
                <w:sz w:val="18"/>
                <w:szCs w:val="18"/>
              </w:rPr>
              <w:t>Distribution point</w:t>
            </w:r>
            <w:r>
              <w:rPr>
                <w:rFonts w:ascii="Book Antiqua" w:hAnsi="Book Antiqua"/>
                <w:sz w:val="18"/>
                <w:szCs w:val="18"/>
              </w:rPr>
              <w:t xml:space="preserve"> korosi</w:t>
            </w:r>
          </w:p>
        </w:tc>
      </w:tr>
      <w:tr w:rsidR="00763F4B" w14:paraId="2F44D626" w14:textId="77777777" w:rsidTr="00763F4B">
        <w:trPr>
          <w:trHeight w:val="227"/>
          <w:jc w:val="center"/>
        </w:trPr>
        <w:tc>
          <w:tcPr>
            <w:tcW w:w="2676" w:type="dxa"/>
            <w:tcBorders>
              <w:top w:val="nil"/>
              <w:left w:val="nil"/>
              <w:bottom w:val="nil"/>
              <w:right w:val="nil"/>
            </w:tcBorders>
            <w:noWrap/>
            <w:vAlign w:val="center"/>
            <w:hideMark/>
          </w:tcPr>
          <w:p w14:paraId="24FB157C"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263,264</w:t>
            </w:r>
          </w:p>
        </w:tc>
        <w:tc>
          <w:tcPr>
            <w:tcW w:w="2457" w:type="dxa"/>
            <w:tcBorders>
              <w:top w:val="nil"/>
              <w:left w:val="nil"/>
              <w:bottom w:val="nil"/>
              <w:right w:val="nil"/>
            </w:tcBorders>
            <w:noWrap/>
            <w:vAlign w:val="center"/>
            <w:hideMark/>
          </w:tcPr>
          <w:p w14:paraId="4F740851" w14:textId="77777777" w:rsidR="00763F4B" w:rsidRPr="005745E4" w:rsidRDefault="00763F4B" w:rsidP="005C54C7">
            <w:pPr>
              <w:spacing w:line="240" w:lineRule="auto"/>
              <w:rPr>
                <w:rFonts w:ascii="Book Antiqua" w:hAnsi="Book Antiqua"/>
                <w:sz w:val="18"/>
                <w:szCs w:val="18"/>
              </w:rPr>
            </w:pPr>
            <w:r>
              <w:rPr>
                <w:rFonts w:ascii="Book Antiqua" w:hAnsi="Book Antiqua"/>
                <w:i/>
                <w:sz w:val="18"/>
                <w:szCs w:val="18"/>
              </w:rPr>
              <w:t>Drop wire</w:t>
            </w:r>
            <w:r>
              <w:rPr>
                <w:rFonts w:ascii="Book Antiqua" w:hAnsi="Book Antiqua"/>
                <w:sz w:val="18"/>
                <w:szCs w:val="18"/>
              </w:rPr>
              <w:t xml:space="preserve"> putus</w:t>
            </w:r>
          </w:p>
        </w:tc>
        <w:tc>
          <w:tcPr>
            <w:tcW w:w="2579" w:type="dxa"/>
            <w:tcBorders>
              <w:top w:val="nil"/>
              <w:left w:val="nil"/>
              <w:bottom w:val="nil"/>
              <w:right w:val="nil"/>
            </w:tcBorders>
            <w:noWrap/>
            <w:vAlign w:val="center"/>
            <w:hideMark/>
          </w:tcPr>
          <w:p w14:paraId="316FF633" w14:textId="77777777" w:rsidR="00763F4B" w:rsidRPr="005745E4" w:rsidRDefault="00763F4B" w:rsidP="005C54C7">
            <w:pPr>
              <w:spacing w:line="240" w:lineRule="auto"/>
              <w:rPr>
                <w:rFonts w:ascii="Book Antiqua" w:hAnsi="Book Antiqua"/>
                <w:sz w:val="18"/>
                <w:szCs w:val="18"/>
              </w:rPr>
            </w:pPr>
            <w:r>
              <w:rPr>
                <w:rFonts w:ascii="Book Antiqua" w:hAnsi="Book Antiqua"/>
                <w:i/>
                <w:sz w:val="18"/>
                <w:szCs w:val="18"/>
              </w:rPr>
              <w:t>Drop wire</w:t>
            </w:r>
            <w:r>
              <w:rPr>
                <w:rFonts w:ascii="Book Antiqua" w:hAnsi="Book Antiqua"/>
                <w:sz w:val="18"/>
                <w:szCs w:val="18"/>
              </w:rPr>
              <w:t xml:space="preserve"> putus</w:t>
            </w:r>
          </w:p>
        </w:tc>
      </w:tr>
      <w:tr w:rsidR="00763F4B" w14:paraId="3B3A2293" w14:textId="77777777" w:rsidTr="00763F4B">
        <w:trPr>
          <w:trHeight w:val="227"/>
          <w:jc w:val="center"/>
        </w:trPr>
        <w:tc>
          <w:tcPr>
            <w:tcW w:w="2676" w:type="dxa"/>
            <w:tcBorders>
              <w:top w:val="nil"/>
              <w:left w:val="nil"/>
              <w:bottom w:val="nil"/>
              <w:right w:val="nil"/>
            </w:tcBorders>
            <w:noWrap/>
            <w:vAlign w:val="center"/>
            <w:hideMark/>
          </w:tcPr>
          <w:p w14:paraId="48E4A3C1"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293,294</w:t>
            </w:r>
          </w:p>
        </w:tc>
        <w:tc>
          <w:tcPr>
            <w:tcW w:w="2457" w:type="dxa"/>
            <w:tcBorders>
              <w:top w:val="nil"/>
              <w:left w:val="nil"/>
              <w:bottom w:val="nil"/>
              <w:right w:val="nil"/>
            </w:tcBorders>
            <w:noWrap/>
            <w:vAlign w:val="center"/>
            <w:hideMark/>
          </w:tcPr>
          <w:p w14:paraId="066AF8C3"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Trans radio rusak</w:t>
            </w:r>
          </w:p>
        </w:tc>
        <w:tc>
          <w:tcPr>
            <w:tcW w:w="2579" w:type="dxa"/>
            <w:tcBorders>
              <w:top w:val="nil"/>
              <w:left w:val="nil"/>
              <w:bottom w:val="nil"/>
              <w:right w:val="nil"/>
            </w:tcBorders>
            <w:noWrap/>
            <w:vAlign w:val="center"/>
            <w:hideMark/>
          </w:tcPr>
          <w:p w14:paraId="50D5F58E" w14:textId="77777777" w:rsidR="00763F4B" w:rsidRPr="005745E4" w:rsidRDefault="00763F4B" w:rsidP="005C54C7">
            <w:pPr>
              <w:spacing w:line="240" w:lineRule="auto"/>
              <w:rPr>
                <w:rFonts w:ascii="Book Antiqua" w:hAnsi="Book Antiqua"/>
                <w:sz w:val="18"/>
                <w:szCs w:val="18"/>
                <w:lang w:val="sv-SE"/>
              </w:rPr>
            </w:pPr>
            <w:r>
              <w:rPr>
                <w:rFonts w:ascii="Book Antiqua" w:hAnsi="Book Antiqua"/>
                <w:sz w:val="18"/>
                <w:szCs w:val="18"/>
                <w:lang w:val="sv-SE"/>
              </w:rPr>
              <w:t>IKR/G lebih dari tolok ukur</w:t>
            </w:r>
          </w:p>
        </w:tc>
      </w:tr>
      <w:tr w:rsidR="00763F4B" w14:paraId="075E258C" w14:textId="77777777" w:rsidTr="00763F4B">
        <w:trPr>
          <w:trHeight w:val="227"/>
          <w:jc w:val="center"/>
        </w:trPr>
        <w:tc>
          <w:tcPr>
            <w:tcW w:w="2676" w:type="dxa"/>
            <w:tcBorders>
              <w:top w:val="nil"/>
              <w:left w:val="nil"/>
              <w:bottom w:val="single" w:sz="4" w:space="0" w:color="auto"/>
              <w:right w:val="nil"/>
            </w:tcBorders>
            <w:noWrap/>
            <w:vAlign w:val="center"/>
            <w:hideMark/>
          </w:tcPr>
          <w:p w14:paraId="6EC3E13C"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272,276,277,278</w:t>
            </w:r>
          </w:p>
        </w:tc>
        <w:tc>
          <w:tcPr>
            <w:tcW w:w="2457" w:type="dxa"/>
            <w:tcBorders>
              <w:top w:val="nil"/>
              <w:left w:val="nil"/>
              <w:bottom w:val="single" w:sz="4" w:space="0" w:color="auto"/>
              <w:right w:val="nil"/>
            </w:tcBorders>
            <w:noWrap/>
            <w:vAlign w:val="center"/>
            <w:hideMark/>
          </w:tcPr>
          <w:p w14:paraId="6BA4B022" w14:textId="77777777" w:rsidR="00763F4B" w:rsidRPr="005745E4" w:rsidRDefault="00763F4B" w:rsidP="005C54C7">
            <w:pPr>
              <w:spacing w:line="240" w:lineRule="auto"/>
              <w:rPr>
                <w:rFonts w:ascii="Book Antiqua" w:hAnsi="Book Antiqua"/>
                <w:sz w:val="18"/>
                <w:szCs w:val="18"/>
              </w:rPr>
            </w:pPr>
            <w:r>
              <w:rPr>
                <w:rFonts w:ascii="Book Antiqua" w:hAnsi="Book Antiqua"/>
                <w:sz w:val="18"/>
                <w:szCs w:val="18"/>
              </w:rPr>
              <w:t>Pesawat telepon rusak</w:t>
            </w:r>
          </w:p>
        </w:tc>
        <w:tc>
          <w:tcPr>
            <w:tcW w:w="2579" w:type="dxa"/>
            <w:tcBorders>
              <w:top w:val="nil"/>
              <w:left w:val="nil"/>
              <w:bottom w:val="single" w:sz="4" w:space="0" w:color="auto"/>
              <w:right w:val="nil"/>
            </w:tcBorders>
            <w:noWrap/>
            <w:vAlign w:val="center"/>
            <w:hideMark/>
          </w:tcPr>
          <w:p w14:paraId="2805F393" w14:textId="77777777" w:rsidR="00763F4B" w:rsidRPr="005745E4" w:rsidRDefault="00763F4B" w:rsidP="005C54C7">
            <w:pPr>
              <w:keepNext/>
              <w:spacing w:line="240" w:lineRule="auto"/>
              <w:rPr>
                <w:rFonts w:ascii="Book Antiqua" w:hAnsi="Book Antiqua"/>
                <w:sz w:val="18"/>
                <w:szCs w:val="18"/>
              </w:rPr>
            </w:pPr>
            <w:r>
              <w:rPr>
                <w:rFonts w:ascii="Book Antiqua" w:hAnsi="Book Antiqua"/>
                <w:sz w:val="18"/>
                <w:szCs w:val="18"/>
              </w:rPr>
              <w:t>Pesawat kena petir</w:t>
            </w:r>
          </w:p>
        </w:tc>
      </w:tr>
    </w:tbl>
    <w:p w14:paraId="7A60CC7F" w14:textId="77777777" w:rsidR="005745E4" w:rsidRDefault="005745E4" w:rsidP="005C54C7">
      <w:pPr>
        <w:pStyle w:val="08Bab"/>
        <w:spacing w:before="0" w:after="0" w:line="240" w:lineRule="auto"/>
        <w:rPr>
          <w:rFonts w:ascii="Book Antiqua" w:hAnsi="Book Antiqua" w:cstheme="majorBidi"/>
          <w:sz w:val="24"/>
          <w:szCs w:val="24"/>
          <w:lang w:val="en-US"/>
        </w:rPr>
      </w:pPr>
    </w:p>
    <w:p w14:paraId="2979EB99" w14:textId="77777777" w:rsidR="009C1BDE" w:rsidRDefault="009C1BDE" w:rsidP="005C54C7">
      <w:pPr>
        <w:pStyle w:val="08Bab"/>
        <w:spacing w:before="0" w:after="0" w:line="240" w:lineRule="auto"/>
        <w:rPr>
          <w:rFonts w:ascii="Book Antiqua" w:hAnsi="Book Antiqua" w:cstheme="majorBidi"/>
          <w:sz w:val="24"/>
          <w:szCs w:val="24"/>
          <w:lang w:val="en-US"/>
        </w:rPr>
        <w:sectPr w:rsidR="009C1BDE" w:rsidSect="009C1BDE">
          <w:type w:val="continuous"/>
          <w:pgSz w:w="11907" w:h="16840" w:code="9"/>
          <w:pgMar w:top="1440" w:right="1440" w:bottom="1440" w:left="1440" w:header="993" w:footer="757" w:gutter="0"/>
          <w:cols w:space="720"/>
          <w:titlePg/>
          <w:docGrid w:linePitch="360"/>
        </w:sectPr>
      </w:pPr>
    </w:p>
    <w:p w14:paraId="35C29A65" w14:textId="77777777" w:rsidR="00C01270" w:rsidRDefault="00C01270" w:rsidP="005C54C7">
      <w:pPr>
        <w:pStyle w:val="08Bab"/>
        <w:spacing w:before="0" w:after="0" w:line="240" w:lineRule="auto"/>
        <w:rPr>
          <w:rFonts w:ascii="Book Antiqua" w:hAnsi="Book Antiqua" w:cstheme="majorBidi"/>
          <w:sz w:val="24"/>
          <w:szCs w:val="24"/>
          <w:lang w:val="en-US"/>
        </w:rPr>
      </w:pPr>
    </w:p>
    <w:p w14:paraId="61E05835" w14:textId="77777777" w:rsidR="00C01270" w:rsidRDefault="00C01270" w:rsidP="005C54C7">
      <w:pPr>
        <w:pStyle w:val="08Bab"/>
        <w:spacing w:before="0" w:after="0" w:line="240" w:lineRule="auto"/>
        <w:rPr>
          <w:rFonts w:ascii="Book Antiqua" w:hAnsi="Book Antiqua" w:cstheme="majorBidi"/>
          <w:sz w:val="24"/>
          <w:szCs w:val="24"/>
          <w:lang w:val="en-US"/>
        </w:rPr>
      </w:pPr>
    </w:p>
    <w:p w14:paraId="2D107C89" w14:textId="77777777" w:rsidR="00C01270" w:rsidRDefault="00C01270" w:rsidP="005C54C7">
      <w:pPr>
        <w:pStyle w:val="08Bab"/>
        <w:spacing w:before="0" w:after="0" w:line="240" w:lineRule="auto"/>
        <w:rPr>
          <w:rFonts w:ascii="Book Antiqua" w:hAnsi="Book Antiqua" w:cstheme="majorBidi"/>
          <w:sz w:val="24"/>
          <w:szCs w:val="24"/>
          <w:lang w:val="en-US"/>
        </w:rPr>
      </w:pPr>
    </w:p>
    <w:p w14:paraId="788FF4BA" w14:textId="77777777" w:rsidR="00C01270" w:rsidRDefault="00C01270" w:rsidP="005C54C7">
      <w:pPr>
        <w:pStyle w:val="08Bab"/>
        <w:spacing w:before="0" w:after="0" w:line="240" w:lineRule="auto"/>
        <w:rPr>
          <w:rFonts w:ascii="Book Antiqua" w:hAnsi="Book Antiqua" w:cstheme="majorBidi"/>
          <w:sz w:val="24"/>
          <w:szCs w:val="24"/>
          <w:lang w:val="en-US"/>
        </w:rPr>
      </w:pPr>
    </w:p>
    <w:p w14:paraId="09B1C03C" w14:textId="6C8655A1" w:rsidR="00C748C4" w:rsidRPr="005B6A88" w:rsidRDefault="00763F4B" w:rsidP="005C54C7">
      <w:pPr>
        <w:pStyle w:val="08Bab"/>
        <w:spacing w:before="0" w:after="0" w:line="240" w:lineRule="auto"/>
        <w:rPr>
          <w:rFonts w:ascii="Book Antiqua" w:hAnsi="Book Antiqua" w:cstheme="majorBidi"/>
          <w:sz w:val="24"/>
          <w:szCs w:val="24"/>
          <w:lang w:val="en-US"/>
        </w:rPr>
      </w:pPr>
      <w:r>
        <w:rPr>
          <w:rFonts w:ascii="Book Antiqua" w:hAnsi="Book Antiqua" w:cstheme="majorBidi"/>
          <w:sz w:val="24"/>
          <w:szCs w:val="24"/>
          <w:lang w:val="en-US"/>
        </w:rPr>
        <w:lastRenderedPageBreak/>
        <w:t>Simpulan</w:t>
      </w:r>
    </w:p>
    <w:p w14:paraId="2A49B28C" w14:textId="6AF54D7E" w:rsidR="008C7DD1" w:rsidRPr="003D2FF9" w:rsidRDefault="00763F4B" w:rsidP="005C54C7">
      <w:pPr>
        <w:pStyle w:val="10Isiteks"/>
        <w:spacing w:after="0" w:line="240" w:lineRule="auto"/>
        <w:rPr>
          <w:rFonts w:ascii="Book Antiqua" w:hAnsi="Book Antiqua" w:cstheme="majorBidi"/>
          <w:szCs w:val="24"/>
          <w:lang w:val="en-US"/>
        </w:rPr>
      </w:pPr>
      <w:r>
        <w:rPr>
          <w:rFonts w:ascii="Book Antiqua" w:hAnsi="Book Antiqua" w:cstheme="majorBidi"/>
          <w:szCs w:val="24"/>
          <w:lang w:val="en-US"/>
        </w:rPr>
        <w:t>Simpulan menunjukkan jawaban dari hipotesis dan/atau tujuan penelitian atau temuan ilmiah yang diperoleh. Bagian ini bukan berisi perulangan dari hasil dan pembahasan, tetapi lebih kepada ringkasan hasil temuan seperti yang diharapkan di tujuan atau hipotesis. Bila perlu, di bagian akhir simpulan dapat juga dituliskan hal-hal yang akan dilakukan terkait dengan gagasan selanjutnya dari penelitian tersebut.</w:t>
      </w:r>
    </w:p>
    <w:p w14:paraId="5FAAC971" w14:textId="77777777" w:rsidR="0086131D" w:rsidRPr="00035C24" w:rsidRDefault="0086131D" w:rsidP="005C54C7">
      <w:pPr>
        <w:pStyle w:val="10Isiteks"/>
        <w:spacing w:after="0" w:line="240" w:lineRule="auto"/>
        <w:rPr>
          <w:rFonts w:ascii="Book Antiqua" w:hAnsi="Book Antiqua" w:cstheme="majorBidi"/>
          <w:sz w:val="22"/>
          <w:szCs w:val="22"/>
          <w:lang w:val="en-US"/>
        </w:rPr>
      </w:pPr>
    </w:p>
    <w:p w14:paraId="442C1DF8" w14:textId="176EB075" w:rsidR="0068295A" w:rsidRPr="005B6A88" w:rsidRDefault="005B6A88" w:rsidP="005C54C7">
      <w:pPr>
        <w:pStyle w:val="08Bab"/>
        <w:spacing w:before="0" w:after="0" w:line="240" w:lineRule="auto"/>
        <w:rPr>
          <w:rFonts w:ascii="Book Antiqua" w:hAnsi="Book Antiqua" w:cstheme="majorBidi"/>
          <w:sz w:val="24"/>
          <w:szCs w:val="24"/>
          <w:lang w:val="en-US"/>
        </w:rPr>
      </w:pPr>
      <w:r>
        <w:rPr>
          <w:rFonts w:ascii="Book Antiqua" w:hAnsi="Book Antiqua" w:cstheme="majorBidi"/>
          <w:sz w:val="24"/>
          <w:szCs w:val="24"/>
          <w:lang w:val="en-US"/>
        </w:rPr>
        <w:t>Daftar pustaka</w:t>
      </w:r>
    </w:p>
    <w:p w14:paraId="6C3AAAA0"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Agustina, L., Oktavia, W., Arini, L. H., Fikri, A. Z., Aji, G. T., Ratnaduhita, A., &amp; Nurtanti, I. (2022). Pelatihan Pembuatan Hand Sanitizer Lidah Buaya (Aloe vera) pada Ibu-Ibu PKK di Desa Pendem Kecamatan Ngaringan. </w:t>
      </w:r>
      <w:r>
        <w:rPr>
          <w:rFonts w:ascii="Book Antiqua" w:hAnsi="Book Antiqua" w:cstheme="majorBidi"/>
          <w:i/>
          <w:iCs/>
          <w:szCs w:val="24"/>
          <w:lang w:eastAsia="x-none"/>
        </w:rPr>
        <w:t>Buletin KKN Pendidikan</w:t>
      </w:r>
      <w:r>
        <w:rPr>
          <w:rFonts w:ascii="Book Antiqua" w:hAnsi="Book Antiqua" w:cstheme="majorBidi"/>
          <w:szCs w:val="24"/>
          <w:lang w:eastAsia="x-none"/>
        </w:rPr>
        <w:t xml:space="preserve">, </w:t>
      </w:r>
      <w:r>
        <w:rPr>
          <w:rFonts w:ascii="Book Antiqua" w:hAnsi="Book Antiqua" w:cstheme="majorBidi"/>
          <w:i/>
          <w:iCs/>
          <w:szCs w:val="24"/>
          <w:lang w:eastAsia="x-none"/>
        </w:rPr>
        <w:t>4</w:t>
      </w:r>
      <w:r>
        <w:rPr>
          <w:rFonts w:ascii="Book Antiqua" w:hAnsi="Book Antiqua" w:cstheme="majorBidi"/>
          <w:szCs w:val="24"/>
          <w:lang w:eastAsia="x-none"/>
        </w:rPr>
        <w:t>(1), 1-11.</w:t>
      </w:r>
    </w:p>
    <w:p w14:paraId="21B0ACD2"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Moru, E., &amp; Mathunya, M. (2022). A constructivist analysis of Grade 8 learners’ errors and misconceptions in simplifying mathematical algebraic expressions. </w:t>
      </w:r>
      <w:r>
        <w:rPr>
          <w:rFonts w:ascii="Book Antiqua" w:hAnsi="Book Antiqua" w:cstheme="majorBidi"/>
          <w:i/>
          <w:iCs/>
          <w:szCs w:val="24"/>
          <w:lang w:eastAsia="x-none"/>
        </w:rPr>
        <w:t>JRAMathEdu (Journal of Research and Advances in Mathematics Education), 7</w:t>
      </w:r>
      <w:r>
        <w:rPr>
          <w:rFonts w:ascii="Book Antiqua" w:hAnsi="Book Antiqua" w:cstheme="majorBidi"/>
          <w:szCs w:val="24"/>
          <w:lang w:eastAsia="x-none"/>
        </w:rPr>
        <w:t>(3). doi:</w:t>
      </w:r>
      <w:hyperlink r:id="rId14" w:history="1">
        <w:r>
          <w:rPr>
            <w:rStyle w:val="Hyperlink"/>
            <w:rFonts w:ascii="Book Antiqua" w:hAnsi="Book Antiqua" w:cstheme="majorBidi"/>
            <w:szCs w:val="24"/>
            <w:lang w:eastAsia="x-none"/>
          </w:rPr>
          <w:t>https://doi.org/10.23917/jramathedu.v7i3.16784</w:t>
        </w:r>
      </w:hyperlink>
    </w:p>
    <w:p w14:paraId="11E2AEF6"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Puji, U., Roofi’ah, A. ., Syukri, A. ., Yusnaviza, A. ., Maharani, I. ., Tamara, A. ., Yuliasri, E. D. ., Amrullah, R. ., Haryanto, S. ., Zukhri, S. ., &amp; Pramono, C. . (2022). Potensi Pemaksimalan Lahan Pekarangan Warga dengan Teknik Vertikultur di Desa Sabranglor. </w:t>
      </w:r>
      <w:r>
        <w:rPr>
          <w:rFonts w:ascii="Book Antiqua" w:hAnsi="Book Antiqua" w:cstheme="majorBidi"/>
          <w:i/>
          <w:iCs/>
          <w:szCs w:val="24"/>
          <w:lang w:eastAsia="x-none"/>
        </w:rPr>
        <w:t>Jurnal Ilmiah Kampus Mengajar</w:t>
      </w:r>
      <w:r>
        <w:rPr>
          <w:rFonts w:ascii="Book Antiqua" w:hAnsi="Book Antiqua" w:cstheme="majorBidi"/>
          <w:szCs w:val="24"/>
          <w:lang w:eastAsia="x-none"/>
        </w:rPr>
        <w:t xml:space="preserve">, </w:t>
      </w:r>
      <w:r>
        <w:rPr>
          <w:rFonts w:ascii="Book Antiqua" w:hAnsi="Book Antiqua" w:cstheme="majorBidi"/>
          <w:i/>
          <w:iCs/>
          <w:szCs w:val="24"/>
          <w:lang w:eastAsia="x-none"/>
        </w:rPr>
        <w:t>2</w:t>
      </w:r>
      <w:r>
        <w:rPr>
          <w:rFonts w:ascii="Book Antiqua" w:hAnsi="Book Antiqua" w:cstheme="majorBidi"/>
          <w:szCs w:val="24"/>
          <w:lang w:eastAsia="x-none"/>
        </w:rPr>
        <w:t xml:space="preserve">(2), 51–61. </w:t>
      </w:r>
      <w:hyperlink r:id="rId15" w:history="1">
        <w:r>
          <w:rPr>
            <w:rStyle w:val="Hyperlink"/>
            <w:rFonts w:ascii="Book Antiqua" w:hAnsi="Book Antiqua" w:cstheme="majorBidi"/>
            <w:szCs w:val="24"/>
            <w:lang w:eastAsia="x-none"/>
          </w:rPr>
          <w:t>https://doi.org/10.56972/jikm.v2i2.37</w:t>
        </w:r>
      </w:hyperlink>
    </w:p>
    <w:p w14:paraId="405ECF76"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Putri, A., Samsudin, A., Purwanto, M., &amp; Suhandi, A. (2022). Examination </w:t>
      </w:r>
      <w:r>
        <w:rPr>
          <w:rFonts w:ascii="Book Antiqua" w:hAnsi="Book Antiqua" w:cstheme="majorBidi"/>
          <w:szCs w:val="24"/>
          <w:lang w:eastAsia="x-none"/>
        </w:rPr>
        <w:t xml:space="preserve">of Conceptual Change Research Over A Decade: A Bibliometric Analysis Using Science Mapping Tool. </w:t>
      </w:r>
      <w:r>
        <w:rPr>
          <w:rFonts w:ascii="Book Antiqua" w:hAnsi="Book Antiqua" w:cstheme="majorBidi"/>
          <w:i/>
          <w:iCs/>
          <w:szCs w:val="24"/>
          <w:lang w:eastAsia="x-none"/>
        </w:rPr>
        <w:t>Indonesian Journal on Learning and Advanced Education (IJOLAE), 4</w:t>
      </w:r>
      <w:r>
        <w:rPr>
          <w:rFonts w:ascii="Book Antiqua" w:hAnsi="Book Antiqua" w:cstheme="majorBidi"/>
          <w:szCs w:val="24"/>
          <w:lang w:eastAsia="x-none"/>
        </w:rPr>
        <w:t>(3), 171-190. doi:</w:t>
      </w:r>
      <w:hyperlink r:id="rId16" w:history="1">
        <w:r>
          <w:rPr>
            <w:rStyle w:val="Hyperlink"/>
            <w:rFonts w:ascii="Book Antiqua" w:hAnsi="Book Antiqua" w:cstheme="majorBidi"/>
            <w:szCs w:val="24"/>
            <w:lang w:eastAsia="x-none"/>
          </w:rPr>
          <w:t>https://doi.org/10.23917/ijolae.v4i3.18249</w:t>
        </w:r>
      </w:hyperlink>
    </w:p>
    <w:p w14:paraId="1049AF45"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Saleh, Y., Mahat, H., Hashim, M., Nayan, N., Suhaily, S., &amp; Ghazali, M. (2022). Sustainability Level of Heritage Cities in Malaysia. </w:t>
      </w:r>
      <w:r>
        <w:rPr>
          <w:rFonts w:ascii="Book Antiqua" w:hAnsi="Book Antiqua" w:cstheme="majorBidi"/>
          <w:i/>
          <w:iCs/>
          <w:szCs w:val="24"/>
          <w:lang w:eastAsia="x-none"/>
        </w:rPr>
        <w:t>Forum Geografi, 36</w:t>
      </w:r>
      <w:r>
        <w:rPr>
          <w:rFonts w:ascii="Book Antiqua" w:hAnsi="Book Antiqua" w:cstheme="majorBidi"/>
          <w:szCs w:val="24"/>
          <w:lang w:eastAsia="x-none"/>
        </w:rPr>
        <w:t>(1). doi:</w:t>
      </w:r>
      <w:hyperlink r:id="rId17" w:history="1">
        <w:r>
          <w:rPr>
            <w:rStyle w:val="Hyperlink"/>
            <w:rFonts w:ascii="Book Antiqua" w:hAnsi="Book Antiqua" w:cstheme="majorBidi"/>
            <w:szCs w:val="24"/>
            <w:lang w:eastAsia="x-none"/>
          </w:rPr>
          <w:t>https://doi.org/10.23917/forgeo.v36i1.15287</w:t>
        </w:r>
      </w:hyperlink>
    </w:p>
    <w:p w14:paraId="75D5B5E4"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r>
        <w:rPr>
          <w:rFonts w:ascii="Book Antiqua" w:hAnsi="Book Antiqua" w:cstheme="majorBidi"/>
          <w:szCs w:val="24"/>
          <w:lang w:eastAsia="x-none"/>
        </w:rPr>
        <w:t xml:space="preserve">Thambu, N., Prayitno, H., &amp; Zakaria, G. (2021). Incorporating Active Learning into Moral Education to Develop Multiple Intelligences: A Qualitative Approach. </w:t>
      </w:r>
      <w:r>
        <w:rPr>
          <w:rFonts w:ascii="Book Antiqua" w:hAnsi="Book Antiqua" w:cstheme="majorBidi"/>
          <w:i/>
          <w:iCs/>
          <w:szCs w:val="24"/>
          <w:lang w:eastAsia="x-none"/>
        </w:rPr>
        <w:t>Indonesian Journal on Learning and Advanced Education (IJOLAE), 3</w:t>
      </w:r>
      <w:r>
        <w:rPr>
          <w:rFonts w:ascii="Book Antiqua" w:hAnsi="Book Antiqua" w:cstheme="majorBidi"/>
          <w:szCs w:val="24"/>
          <w:lang w:eastAsia="x-none"/>
        </w:rPr>
        <w:t>(1), 17-29. doi:</w:t>
      </w:r>
      <w:hyperlink r:id="rId18" w:history="1">
        <w:r>
          <w:rPr>
            <w:rStyle w:val="Hyperlink"/>
            <w:rFonts w:ascii="Book Antiqua" w:hAnsi="Book Antiqua" w:cstheme="majorBidi"/>
            <w:szCs w:val="24"/>
            <w:lang w:eastAsia="x-none"/>
          </w:rPr>
          <w:t>https://doi.org/10.23917/ijolae.v3i1.10064</w:t>
        </w:r>
      </w:hyperlink>
    </w:p>
    <w:p w14:paraId="6F1FAE5C" w14:textId="77777777" w:rsidR="0086131D" w:rsidRPr="003D2FF9" w:rsidRDefault="0086131D" w:rsidP="005C54C7">
      <w:pPr>
        <w:widowControl w:val="0"/>
        <w:autoSpaceDE w:val="0"/>
        <w:autoSpaceDN w:val="0"/>
        <w:adjustRightInd w:val="0"/>
        <w:spacing w:line="240" w:lineRule="auto"/>
        <w:ind w:left="480" w:hanging="480"/>
        <w:rPr>
          <w:rFonts w:ascii="Book Antiqua" w:hAnsi="Book Antiqua" w:cstheme="majorBidi"/>
          <w:szCs w:val="24"/>
          <w:lang w:eastAsia="x-none"/>
        </w:rPr>
      </w:pPr>
    </w:p>
    <w:sectPr w:rsidR="0086131D" w:rsidRPr="003D2FF9" w:rsidSect="009C1BDE">
      <w:type w:val="continuous"/>
      <w:pgSz w:w="11907" w:h="16840" w:code="9"/>
      <w:pgMar w:top="1440" w:right="1440" w:bottom="1440" w:left="1440" w:header="993" w:footer="757" w:gutter="0"/>
      <w:cols w:num="2" w:space="41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0C8B" w14:textId="77777777" w:rsidR="00EC3B23" w:rsidRDefault="00EC3B23">
      <w:pPr>
        <w:spacing w:line="240" w:lineRule="auto"/>
      </w:pPr>
      <w:r>
        <w:separator/>
      </w:r>
    </w:p>
  </w:endnote>
  <w:endnote w:type="continuationSeparator" w:id="0">
    <w:p w14:paraId="0C6B2101" w14:textId="77777777" w:rsidR="00EC3B23" w:rsidRDefault="00EC3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E00002AF" w:usb1="50006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C8B5" w14:textId="50C28E92" w:rsidR="00895FC5" w:rsidRDefault="00895FC5" w:rsidP="002718FE">
    <w:pPr>
      <w:pStyle w:val="Footer"/>
      <w:pBdr>
        <w:top w:val="single" w:sz="18" w:space="1" w:color="002060"/>
      </w:pBdr>
      <w:tabs>
        <w:tab w:val="clear" w:pos="9360"/>
        <w:tab w:val="right" w:pos="9747"/>
      </w:tabs>
      <w:jc w:val="right"/>
      <w:rPr>
        <w:noProof/>
      </w:rPr>
    </w:pPr>
    <w:r>
      <w:rPr>
        <w:i/>
        <w:iCs/>
        <w:noProof/>
        <w:lang w:val="en-US"/>
      </w:rPr>
      <mc:AlternateContent>
        <mc:Choice Requires="wps">
          <w:drawing>
            <wp:anchor distT="0" distB="0" distL="114300" distR="114300" simplePos="0" relativeHeight="251679744" behindDoc="0" locked="0" layoutInCell="1" allowOverlap="1" wp14:anchorId="0D7CBA9F" wp14:editId="6C74CFE1">
              <wp:simplePos x="0" y="0"/>
              <wp:positionH relativeFrom="margin">
                <wp:posOffset>-17368</wp:posOffset>
              </wp:positionH>
              <wp:positionV relativeFrom="paragraph">
                <wp:posOffset>13970</wp:posOffset>
              </wp:positionV>
              <wp:extent cx="351155" cy="271145"/>
              <wp:effectExtent l="0" t="0" r="0" b="0"/>
              <wp:wrapNone/>
              <wp:docPr id="39" name="Rectangle 39"/>
              <wp:cNvGraphicFramePr/>
              <a:graphic xmlns:a="http://schemas.openxmlformats.org/drawingml/2006/main">
                <a:graphicData uri="http://schemas.microsoft.com/office/word/2010/wordprocessingShape">
                  <wps:wsp>
                    <wps:cNvSpPr/>
                    <wps:spPr>
                      <a:xfrm>
                        <a:off x="0" y="0"/>
                        <a:ext cx="351155" cy="2711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A402C" w14:textId="77777777" w:rsidR="00895FC5" w:rsidRPr="00895FC5" w:rsidRDefault="00000000" w:rsidP="00895FC5">
                          <w:pPr>
                            <w:jc w:val="center"/>
                            <w:rPr>
                              <w:color w:val="FFFFFF" w:themeColor="background1"/>
                            </w:rPr>
                          </w:pPr>
                          <w:sdt>
                            <w:sdtPr>
                              <w:rPr>
                                <w:color w:val="FFFFFF" w:themeColor="background1"/>
                              </w:rPr>
                              <w:id w:val="-1740402209"/>
                              <w:docPartObj>
                                <w:docPartGallery w:val="Page Numbers (Bottom of Page)"/>
                                <w:docPartUnique/>
                              </w:docPartObj>
                            </w:sdtPr>
                            <w:sdtEndPr>
                              <w:rPr>
                                <w:noProof/>
                              </w:rPr>
                            </w:sdtEndPr>
                            <w:sdtContent>
                              <w:r w:rsidR="00895FC5" w:rsidRPr="00895FC5">
                                <w:rPr>
                                  <w:color w:val="FFFFFF" w:themeColor="background1"/>
                                </w:rPr>
                                <w:fldChar w:fldCharType="begin"/>
                              </w:r>
                              <w:r w:rsidR="00895FC5" w:rsidRPr="00895FC5">
                                <w:rPr>
                                  <w:color w:val="FFFFFF" w:themeColor="background1"/>
                                </w:rPr>
                                <w:instrText xml:space="preserve"> PAGE   \* MERGEFORMAT </w:instrText>
                              </w:r>
                              <w:r w:rsidR="00895FC5" w:rsidRPr="00895FC5">
                                <w:rPr>
                                  <w:color w:val="FFFFFF" w:themeColor="background1"/>
                                </w:rPr>
                                <w:fldChar w:fldCharType="separate"/>
                              </w:r>
                              <w:r w:rsidR="00895FC5" w:rsidRPr="00895FC5">
                                <w:rPr>
                                  <w:color w:val="FFFFFF" w:themeColor="background1"/>
                                </w:rPr>
                                <w:t>1</w:t>
                              </w:r>
                              <w:r w:rsidR="00895FC5" w:rsidRPr="00895FC5">
                                <w:rPr>
                                  <w:noProof/>
                                  <w:color w:val="FFFFFF" w:themeColor="background1"/>
                                </w:rPr>
                                <w:fldChar w:fldCharType="end"/>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CBA9F" id="Rectangle 39" o:spid="_x0000_s1026" style="position:absolute;left:0;text-align:left;margin-left:-1.35pt;margin-top:1.1pt;width:27.65pt;height:21.3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" fillcolor="#002060" stroked="f" strokeweight="1pt">
              <v:textbox>
                <w:txbxContent>
                  <w:p w14:paraId="3D3A402C" w14:textId="77777777" w:rsidR="00895FC5" w:rsidRPr="00895FC5" w:rsidRDefault="00000000" w:rsidP="00895FC5">
                    <w:pPr>
                      <w:jc w:val="center"/>
                      <w:rPr>
                        <w:color w:val="FFFFFF" w:themeColor="background1"/>
                      </w:rPr>
                    </w:pPr>
                    <w:sdt>
                      <w:sdtPr>
                        <w:rPr>
                          <w:color w:val="FFFFFF" w:themeColor="background1"/>
                        </w:rPr>
                        <w:id w:val="-1740402209"/>
                        <w:docPartObj>
                          <w:docPartGallery w:val="Page Numbers (Bottom of Page)"/>
                          <w:docPartUnique/>
                        </w:docPartObj>
                      </w:sdtPr>
                      <w:sdtEndPr>
                        <w:rPr>
                          <w:noProof/>
                        </w:rPr>
                      </w:sdtEndPr>
                      <w:sdtContent>
                        <w:r w:rsidR="00895FC5" w:rsidRPr="00895FC5">
                          <w:rPr>
                            <w:color w:val="FFFFFF" w:themeColor="background1"/>
                          </w:rPr>
                          <w:fldChar w:fldCharType="begin"/>
                        </w:r>
                        <w:r w:rsidR="00895FC5" w:rsidRPr="00895FC5">
                          <w:rPr>
                            <w:color w:val="FFFFFF" w:themeColor="background1"/>
                          </w:rPr>
                          <w:instrText xml:space="preserve"> PAGE   \* MERGEFORMAT </w:instrText>
                        </w:r>
                        <w:r w:rsidR="00895FC5" w:rsidRPr="00895FC5">
                          <w:rPr>
                            <w:color w:val="FFFFFF" w:themeColor="background1"/>
                          </w:rPr>
                          <w:fldChar w:fldCharType="separate"/>
                        </w:r>
                        <w:r w:rsidR="00895FC5" w:rsidRPr="00895FC5">
                          <w:rPr>
                            <w:color w:val="FFFFFF" w:themeColor="background1"/>
                          </w:rPr>
                          <w:t>1</w:t>
                        </w:r>
                        <w:r w:rsidR="00895FC5" w:rsidRPr="00895FC5">
                          <w:rPr>
                            <w:noProof/>
                            <w:color w:val="FFFFFF" w:themeColor="background1"/>
                          </w:rPr>
                          <w:fldChar w:fldCharType="end"/>
                        </w:r>
                      </w:sdtContent>
                    </w:sdt>
                  </w:p>
                </w:txbxContent>
              </v:textbox>
              <w10:wrap anchorx="margin"/>
            </v:rect>
          </w:pict>
        </mc:Fallback>
      </mc:AlternateContent>
    </w:r>
    <w:r>
      <w:rPr>
        <w:i/>
        <w:iCs/>
        <w:lang w:val="en-US"/>
      </w:rPr>
      <w:t>Judul Artikel (xx-xx)</w:t>
    </w:r>
  </w:p>
  <w:p w14:paraId="0A7D8C51" w14:textId="77777777" w:rsidR="00895FC5" w:rsidRPr="00895FC5" w:rsidRDefault="00895FC5" w:rsidP="00895FC5">
    <w:pPr>
      <w:pStyle w:val="Footer"/>
      <w:pBdr>
        <w:top w:val="single" w:sz="18" w:space="1" w:color="002060"/>
      </w:pBdr>
      <w:tabs>
        <w:tab w:val="clear" w:pos="9360"/>
        <w:tab w:val="right" w:pos="9747"/>
      </w:tabs>
      <w:rPr>
        <w:i/>
        <w:iC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093D" w14:textId="77777777" w:rsidR="002718FE" w:rsidRDefault="002718FE" w:rsidP="002718FE">
    <w:pPr>
      <w:pStyle w:val="Footer"/>
      <w:pBdr>
        <w:top w:val="single" w:sz="18" w:space="1" w:color="002060"/>
      </w:pBdr>
      <w:tabs>
        <w:tab w:val="clear" w:pos="9360"/>
        <w:tab w:val="right" w:pos="9747"/>
      </w:tabs>
      <w:rPr>
        <w:noProof/>
      </w:rPr>
    </w:pPr>
    <w:r>
      <w:rPr>
        <w:i/>
        <w:iCs/>
        <w:noProof/>
        <w:lang w:val="en-US"/>
      </w:rPr>
      <mc:AlternateContent>
        <mc:Choice Requires="wps">
          <w:drawing>
            <wp:anchor distT="0" distB="0" distL="114300" distR="114300" simplePos="0" relativeHeight="251683840" behindDoc="0" locked="0" layoutInCell="1" allowOverlap="1" wp14:anchorId="31A49031" wp14:editId="113C6A57">
              <wp:simplePos x="0" y="0"/>
              <wp:positionH relativeFrom="margin">
                <wp:posOffset>5402275</wp:posOffset>
              </wp:positionH>
              <wp:positionV relativeFrom="paragraph">
                <wp:posOffset>13970</wp:posOffset>
              </wp:positionV>
              <wp:extent cx="351155" cy="271145"/>
              <wp:effectExtent l="0" t="0" r="0" b="0"/>
              <wp:wrapNone/>
              <wp:docPr id="51" name="Rectangle 51"/>
              <wp:cNvGraphicFramePr/>
              <a:graphic xmlns:a="http://schemas.openxmlformats.org/drawingml/2006/main">
                <a:graphicData uri="http://schemas.microsoft.com/office/word/2010/wordprocessingShape">
                  <wps:wsp>
                    <wps:cNvSpPr/>
                    <wps:spPr>
                      <a:xfrm>
                        <a:off x="0" y="0"/>
                        <a:ext cx="351155" cy="2711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F9624" w14:textId="77777777" w:rsidR="002718FE" w:rsidRPr="00895FC5" w:rsidRDefault="00000000" w:rsidP="002718FE">
                          <w:pPr>
                            <w:jc w:val="center"/>
                            <w:rPr>
                              <w:color w:val="FFFFFF" w:themeColor="background1"/>
                            </w:rPr>
                          </w:pPr>
                          <w:sdt>
                            <w:sdtPr>
                              <w:rPr>
                                <w:color w:val="FFFFFF" w:themeColor="background1"/>
                              </w:rPr>
                              <w:id w:val="-216288614"/>
                              <w:docPartObj>
                                <w:docPartGallery w:val="Page Numbers (Bottom of Page)"/>
                                <w:docPartUnique/>
                              </w:docPartObj>
                            </w:sdtPr>
                            <w:sdtEndPr>
                              <w:rPr>
                                <w:noProof/>
                              </w:rPr>
                            </w:sdtEndPr>
                            <w:sdtContent>
                              <w:r w:rsidR="002718FE" w:rsidRPr="00895FC5">
                                <w:rPr>
                                  <w:color w:val="FFFFFF" w:themeColor="background1"/>
                                </w:rPr>
                                <w:fldChar w:fldCharType="begin"/>
                              </w:r>
                              <w:r w:rsidR="002718FE" w:rsidRPr="00895FC5">
                                <w:rPr>
                                  <w:color w:val="FFFFFF" w:themeColor="background1"/>
                                </w:rPr>
                                <w:instrText xml:space="preserve"> PAGE   \* MERGEFORMAT </w:instrText>
                              </w:r>
                              <w:r w:rsidR="002718FE" w:rsidRPr="00895FC5">
                                <w:rPr>
                                  <w:color w:val="FFFFFF" w:themeColor="background1"/>
                                </w:rPr>
                                <w:fldChar w:fldCharType="separate"/>
                              </w:r>
                              <w:r w:rsidR="002718FE" w:rsidRPr="00895FC5">
                                <w:rPr>
                                  <w:color w:val="FFFFFF" w:themeColor="background1"/>
                                </w:rPr>
                                <w:t>1</w:t>
                              </w:r>
                              <w:r w:rsidR="002718FE" w:rsidRPr="00895FC5">
                                <w:rPr>
                                  <w:noProof/>
                                  <w:color w:val="FFFFFF" w:themeColor="background1"/>
                                </w:rPr>
                                <w:fldChar w:fldCharType="end"/>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49031" id="Rectangle 51" o:spid="_x0000_s1027" style="position:absolute;margin-left:425.4pt;margin-top:1.1pt;width:27.65pt;height:21.3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" fillcolor="#002060" stroked="f" strokeweight="1pt">
              <v:textbox>
                <w:txbxContent>
                  <w:p w14:paraId="104F9624" w14:textId="77777777" w:rsidR="002718FE" w:rsidRPr="00895FC5" w:rsidRDefault="00000000" w:rsidP="002718FE">
                    <w:pPr>
                      <w:jc w:val="center"/>
                      <w:rPr>
                        <w:color w:val="FFFFFF" w:themeColor="background1"/>
                      </w:rPr>
                    </w:pPr>
                    <w:sdt>
                      <w:sdtPr>
                        <w:rPr>
                          <w:color w:val="FFFFFF" w:themeColor="background1"/>
                        </w:rPr>
                        <w:id w:val="-216288614"/>
                        <w:docPartObj>
                          <w:docPartGallery w:val="Page Numbers (Bottom of Page)"/>
                          <w:docPartUnique/>
                        </w:docPartObj>
                      </w:sdtPr>
                      <w:sdtEndPr>
                        <w:rPr>
                          <w:noProof/>
                        </w:rPr>
                      </w:sdtEndPr>
                      <w:sdtContent>
                        <w:r w:rsidR="002718FE" w:rsidRPr="00895FC5">
                          <w:rPr>
                            <w:color w:val="FFFFFF" w:themeColor="background1"/>
                          </w:rPr>
                          <w:fldChar w:fldCharType="begin"/>
                        </w:r>
                        <w:r w:rsidR="002718FE" w:rsidRPr="00895FC5">
                          <w:rPr>
                            <w:color w:val="FFFFFF" w:themeColor="background1"/>
                          </w:rPr>
                          <w:instrText xml:space="preserve"> PAGE   \* MERGEFORMAT </w:instrText>
                        </w:r>
                        <w:r w:rsidR="002718FE" w:rsidRPr="00895FC5">
                          <w:rPr>
                            <w:color w:val="FFFFFF" w:themeColor="background1"/>
                          </w:rPr>
                          <w:fldChar w:fldCharType="separate"/>
                        </w:r>
                        <w:r w:rsidR="002718FE" w:rsidRPr="00895FC5">
                          <w:rPr>
                            <w:color w:val="FFFFFF" w:themeColor="background1"/>
                          </w:rPr>
                          <w:t>1</w:t>
                        </w:r>
                        <w:r w:rsidR="002718FE" w:rsidRPr="00895FC5">
                          <w:rPr>
                            <w:noProof/>
                            <w:color w:val="FFFFFF" w:themeColor="background1"/>
                          </w:rPr>
                          <w:fldChar w:fldCharType="end"/>
                        </w:r>
                      </w:sdtContent>
                    </w:sdt>
                  </w:p>
                </w:txbxContent>
              </v:textbox>
              <w10:wrap anchorx="margin"/>
            </v:rect>
          </w:pict>
        </mc:Fallback>
      </mc:AlternateContent>
    </w:r>
    <w:r>
      <w:rPr>
        <w:i/>
        <w:iCs/>
        <w:lang w:val="en-US"/>
      </w:rPr>
      <w:t>Judul Artikel (xx-xx)</w:t>
    </w:r>
    <w:r>
      <w:rPr>
        <w:i/>
        <w:iCs/>
        <w:lang w:val="en-US"/>
      </w:rPr>
      <w:tab/>
    </w:r>
    <w:r>
      <w:rPr>
        <w:i/>
        <w:iCs/>
        <w:lang w:val="en-US"/>
      </w:rPr>
      <w:tab/>
    </w:r>
    <w:r w:rsidRPr="00895FC5">
      <w:t xml:space="preserve"> </w:t>
    </w:r>
  </w:p>
  <w:p w14:paraId="4B9F1990" w14:textId="77777777" w:rsidR="002718FE" w:rsidRPr="00895FC5" w:rsidRDefault="002718FE" w:rsidP="002718FE">
    <w:pPr>
      <w:pStyle w:val="Footer"/>
      <w:pBdr>
        <w:top w:val="single" w:sz="18" w:space="1" w:color="002060"/>
      </w:pBdr>
      <w:tabs>
        <w:tab w:val="clear" w:pos="9360"/>
        <w:tab w:val="right" w:pos="9747"/>
      </w:tabs>
      <w:rPr>
        <w:i/>
        <w:iCs/>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B4A10" w14:textId="1C106806" w:rsidR="00895FC5" w:rsidRPr="009223A4" w:rsidRDefault="00895FC5" w:rsidP="00895FC5">
    <w:pPr>
      <w:pStyle w:val="Footer"/>
      <w:pBdr>
        <w:top w:val="single" w:sz="18" w:space="1" w:color="002060"/>
      </w:pBdr>
      <w:tabs>
        <w:tab w:val="clear" w:pos="9360"/>
        <w:tab w:val="right" w:pos="9747"/>
      </w:tabs>
      <w:rPr>
        <w:noProof/>
        <w:sz w:val="20"/>
      </w:rPr>
    </w:pPr>
    <w:r w:rsidRPr="009223A4">
      <w:rPr>
        <w:i/>
        <w:iCs/>
        <w:noProof/>
        <w:sz w:val="20"/>
        <w:lang w:val="en-US"/>
      </w:rPr>
      <mc:AlternateContent>
        <mc:Choice Requires="wps">
          <w:drawing>
            <wp:anchor distT="0" distB="0" distL="114300" distR="114300" simplePos="0" relativeHeight="251675648" behindDoc="0" locked="0" layoutInCell="1" allowOverlap="1" wp14:anchorId="6262E8D9" wp14:editId="1B7AF6D7">
              <wp:simplePos x="0" y="0"/>
              <wp:positionH relativeFrom="margin">
                <wp:posOffset>5402275</wp:posOffset>
              </wp:positionH>
              <wp:positionV relativeFrom="paragraph">
                <wp:posOffset>13970</wp:posOffset>
              </wp:positionV>
              <wp:extent cx="351155" cy="271145"/>
              <wp:effectExtent l="0" t="0" r="0" b="0"/>
              <wp:wrapNone/>
              <wp:docPr id="37" name="Rectangle 37"/>
              <wp:cNvGraphicFramePr/>
              <a:graphic xmlns:a="http://schemas.openxmlformats.org/drawingml/2006/main">
                <a:graphicData uri="http://schemas.microsoft.com/office/word/2010/wordprocessingShape">
                  <wps:wsp>
                    <wps:cNvSpPr/>
                    <wps:spPr>
                      <a:xfrm>
                        <a:off x="0" y="0"/>
                        <a:ext cx="351155" cy="2711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FF4F2" w14:textId="40C33D3E" w:rsidR="00895FC5" w:rsidRPr="009223A4" w:rsidRDefault="00000000" w:rsidP="00895FC5">
                          <w:pPr>
                            <w:jc w:val="center"/>
                            <w:rPr>
                              <w:color w:val="FFFFFF" w:themeColor="background1"/>
                              <w:sz w:val="20"/>
                            </w:rPr>
                          </w:pPr>
                          <w:sdt>
                            <w:sdtPr>
                              <w:rPr>
                                <w:color w:val="FFFFFF" w:themeColor="background1"/>
                                <w:sz w:val="20"/>
                              </w:rPr>
                              <w:id w:val="-1039428765"/>
                              <w:docPartObj>
                                <w:docPartGallery w:val="Page Numbers (Bottom of Page)"/>
                                <w:docPartUnique/>
                              </w:docPartObj>
                            </w:sdtPr>
                            <w:sdtEndPr>
                              <w:rPr>
                                <w:noProof/>
                              </w:rPr>
                            </w:sdtEndPr>
                            <w:sdtContent>
                              <w:r w:rsidR="00895FC5" w:rsidRPr="009223A4">
                                <w:rPr>
                                  <w:color w:val="FFFFFF" w:themeColor="background1"/>
                                  <w:sz w:val="20"/>
                                </w:rPr>
                                <w:fldChar w:fldCharType="begin"/>
                              </w:r>
                              <w:r w:rsidR="00895FC5" w:rsidRPr="009223A4">
                                <w:rPr>
                                  <w:color w:val="FFFFFF" w:themeColor="background1"/>
                                  <w:sz w:val="20"/>
                                </w:rPr>
                                <w:instrText xml:space="preserve"> PAGE   \* MERGEFORMAT </w:instrText>
                              </w:r>
                              <w:r w:rsidR="00895FC5" w:rsidRPr="009223A4">
                                <w:rPr>
                                  <w:color w:val="FFFFFF" w:themeColor="background1"/>
                                  <w:sz w:val="20"/>
                                </w:rPr>
                                <w:fldChar w:fldCharType="separate"/>
                              </w:r>
                              <w:r w:rsidR="00895FC5" w:rsidRPr="009223A4">
                                <w:rPr>
                                  <w:color w:val="FFFFFF" w:themeColor="background1"/>
                                  <w:sz w:val="20"/>
                                </w:rPr>
                                <w:t>1</w:t>
                              </w:r>
                              <w:r w:rsidR="00895FC5" w:rsidRPr="009223A4">
                                <w:rPr>
                                  <w:noProof/>
                                  <w:color w:val="FFFFFF" w:themeColor="background1"/>
                                  <w:sz w:val="20"/>
                                </w:rPr>
                                <w:fldChar w:fldCharType="end"/>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2E8D9" id="Rectangle 37" o:spid="_x0000_s1028" style="position:absolute;margin-left:425.4pt;margin-top:1.1pt;width:27.65pt;height:21.3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" fillcolor="#002060" stroked="f" strokeweight="1pt">
              <v:textbox>
                <w:txbxContent>
                  <w:p w14:paraId="430FF4F2" w14:textId="40C33D3E" w:rsidR="00895FC5" w:rsidRPr="009223A4" w:rsidRDefault="00000000" w:rsidP="00895FC5">
                    <w:pPr>
                      <w:jc w:val="center"/>
                      <w:rPr>
                        <w:color w:val="FFFFFF" w:themeColor="background1"/>
                        <w:sz w:val="20"/>
                      </w:rPr>
                    </w:pPr>
                    <w:sdt>
                      <w:sdtPr>
                        <w:rPr>
                          <w:color w:val="FFFFFF" w:themeColor="background1"/>
                          <w:sz w:val="20"/>
                        </w:rPr>
                        <w:id w:val="-1039428765"/>
                        <w:docPartObj>
                          <w:docPartGallery w:val="Page Numbers (Bottom of Page)"/>
                          <w:docPartUnique/>
                        </w:docPartObj>
                      </w:sdtPr>
                      <w:sdtEndPr>
                        <w:rPr>
                          <w:noProof/>
                        </w:rPr>
                      </w:sdtEndPr>
                      <w:sdtContent>
                        <w:r w:rsidR="00895FC5" w:rsidRPr="009223A4">
                          <w:rPr>
                            <w:color w:val="FFFFFF" w:themeColor="background1"/>
                            <w:sz w:val="20"/>
                          </w:rPr>
                          <w:fldChar w:fldCharType="begin"/>
                        </w:r>
                        <w:r w:rsidR="00895FC5" w:rsidRPr="009223A4">
                          <w:rPr>
                            <w:color w:val="FFFFFF" w:themeColor="background1"/>
                            <w:sz w:val="20"/>
                          </w:rPr>
                          <w:instrText xml:space="preserve"> PAGE   \* MERGEFORMAT </w:instrText>
                        </w:r>
                        <w:r w:rsidR="00895FC5" w:rsidRPr="009223A4">
                          <w:rPr>
                            <w:color w:val="FFFFFF" w:themeColor="background1"/>
                            <w:sz w:val="20"/>
                          </w:rPr>
                          <w:fldChar w:fldCharType="separate"/>
                        </w:r>
                        <w:r w:rsidR="00895FC5" w:rsidRPr="009223A4">
                          <w:rPr>
                            <w:color w:val="FFFFFF" w:themeColor="background1"/>
                            <w:sz w:val="20"/>
                          </w:rPr>
                          <w:t>1</w:t>
                        </w:r>
                        <w:r w:rsidR="00895FC5" w:rsidRPr="009223A4">
                          <w:rPr>
                            <w:noProof/>
                            <w:color w:val="FFFFFF" w:themeColor="background1"/>
                            <w:sz w:val="20"/>
                          </w:rPr>
                          <w:fldChar w:fldCharType="end"/>
                        </w:r>
                      </w:sdtContent>
                    </w:sdt>
                  </w:p>
                </w:txbxContent>
              </v:textbox>
              <w10:wrap anchorx="margin"/>
            </v:rect>
          </w:pict>
        </mc:Fallback>
      </mc:AlternateContent>
    </w:r>
    <w:r w:rsidRPr="009223A4">
      <w:rPr>
        <w:i/>
        <w:iCs/>
        <w:sz w:val="20"/>
        <w:lang w:val="en-US"/>
      </w:rPr>
      <w:t>Judul Artikel (xx-xx)</w:t>
    </w:r>
    <w:r w:rsidRPr="009223A4">
      <w:rPr>
        <w:i/>
        <w:iCs/>
        <w:sz w:val="20"/>
        <w:lang w:val="en-US"/>
      </w:rPr>
      <w:tab/>
    </w:r>
    <w:r w:rsidRPr="009223A4">
      <w:rPr>
        <w:i/>
        <w:iCs/>
        <w:sz w:val="20"/>
        <w:lang w:val="en-US"/>
      </w:rPr>
      <w:tab/>
    </w:r>
    <w:r w:rsidRPr="009223A4">
      <w:rPr>
        <w:sz w:val="20"/>
      </w:rPr>
      <w:t xml:space="preserve"> </w:t>
    </w:r>
  </w:p>
  <w:p w14:paraId="23250BDB" w14:textId="41420040" w:rsidR="00F251CF" w:rsidRPr="00895FC5" w:rsidRDefault="00F251CF" w:rsidP="00895FC5">
    <w:pPr>
      <w:pStyle w:val="Footer"/>
      <w:pBdr>
        <w:top w:val="single" w:sz="18" w:space="1" w:color="002060"/>
      </w:pBdr>
      <w:tabs>
        <w:tab w:val="clear" w:pos="9360"/>
        <w:tab w:val="right" w:pos="9747"/>
      </w:tabs>
      <w:rPr>
        <w:i/>
        <w:iC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75258" w14:textId="77777777" w:rsidR="00EC3B23" w:rsidRDefault="00EC3B23">
      <w:pPr>
        <w:spacing w:line="240" w:lineRule="auto"/>
      </w:pPr>
      <w:r>
        <w:separator/>
      </w:r>
    </w:p>
  </w:footnote>
  <w:footnote w:type="continuationSeparator" w:id="0">
    <w:p w14:paraId="440C8863" w14:textId="77777777" w:rsidR="00EC3B23" w:rsidRDefault="00EC3B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0EFE0" w14:textId="25261303" w:rsidR="00117991" w:rsidRDefault="00117991">
    <w:pPr>
      <w:pStyle w:val="Header"/>
    </w:pPr>
    <w:r>
      <w:rPr>
        <w:noProof/>
      </w:rPr>
      <w:drawing>
        <wp:anchor distT="0" distB="0" distL="114300" distR="114300" simplePos="0" relativeHeight="251684864" behindDoc="1" locked="0" layoutInCell="1" allowOverlap="1" wp14:anchorId="40B41BE1" wp14:editId="04B550C1">
          <wp:simplePos x="0" y="0"/>
          <wp:positionH relativeFrom="column">
            <wp:posOffset>-904874</wp:posOffset>
          </wp:positionH>
          <wp:positionV relativeFrom="paragraph">
            <wp:posOffset>-621030</wp:posOffset>
          </wp:positionV>
          <wp:extent cx="7543800" cy="10658475"/>
          <wp:effectExtent l="0" t="0" r="0" b="9525"/>
          <wp:wrapNone/>
          <wp:docPr id="82014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98257" name="Picture 65409825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6aWe1fwP8KZ3h" int2:id="2bNVAUM1">
      <int2:state int2:value="Rejected" int2:type="LegacyProofing"/>
    </int2:textHash>
    <int2:textHash int2:hashCode="aumZVSoNLcoU1i" int2:id="vbIz3Ivj">
      <int2:state int2:value="Rejected" int2:type="LegacyProofing"/>
    </int2:textHash>
    <int2:textHash int2:hashCode="CbBpebYu3Gfv9S" int2:id="3PzZwyCx">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22D"/>
    <w:rsid w:val="00007BF5"/>
    <w:rsid w:val="00027226"/>
    <w:rsid w:val="00035C24"/>
    <w:rsid w:val="00040820"/>
    <w:rsid w:val="00051958"/>
    <w:rsid w:val="00055E3A"/>
    <w:rsid w:val="0005752E"/>
    <w:rsid w:val="0008370C"/>
    <w:rsid w:val="00090B71"/>
    <w:rsid w:val="000A5ABD"/>
    <w:rsid w:val="000B2F6D"/>
    <w:rsid w:val="000B3981"/>
    <w:rsid w:val="000B53FD"/>
    <w:rsid w:val="000C639C"/>
    <w:rsid w:val="000D425D"/>
    <w:rsid w:val="000F45D1"/>
    <w:rsid w:val="00117991"/>
    <w:rsid w:val="00121FEF"/>
    <w:rsid w:val="001253CA"/>
    <w:rsid w:val="0013615D"/>
    <w:rsid w:val="00145CAB"/>
    <w:rsid w:val="00154B1E"/>
    <w:rsid w:val="00156927"/>
    <w:rsid w:val="0016525E"/>
    <w:rsid w:val="00166987"/>
    <w:rsid w:val="00190134"/>
    <w:rsid w:val="00192D87"/>
    <w:rsid w:val="001C17F8"/>
    <w:rsid w:val="001E306D"/>
    <w:rsid w:val="001F7677"/>
    <w:rsid w:val="00202A24"/>
    <w:rsid w:val="0020435B"/>
    <w:rsid w:val="00211009"/>
    <w:rsid w:val="00216E92"/>
    <w:rsid w:val="002325A0"/>
    <w:rsid w:val="002407EC"/>
    <w:rsid w:val="00242826"/>
    <w:rsid w:val="00244868"/>
    <w:rsid w:val="002607B5"/>
    <w:rsid w:val="002718FE"/>
    <w:rsid w:val="00273F7C"/>
    <w:rsid w:val="00283E3B"/>
    <w:rsid w:val="002861DD"/>
    <w:rsid w:val="0029061B"/>
    <w:rsid w:val="00294396"/>
    <w:rsid w:val="00297843"/>
    <w:rsid w:val="002D5B7B"/>
    <w:rsid w:val="002E2587"/>
    <w:rsid w:val="00306445"/>
    <w:rsid w:val="00330931"/>
    <w:rsid w:val="0034715D"/>
    <w:rsid w:val="0037117F"/>
    <w:rsid w:val="003766B9"/>
    <w:rsid w:val="003915F7"/>
    <w:rsid w:val="003B03F7"/>
    <w:rsid w:val="003B7719"/>
    <w:rsid w:val="003D11DB"/>
    <w:rsid w:val="003D229D"/>
    <w:rsid w:val="003D2FF9"/>
    <w:rsid w:val="003D5313"/>
    <w:rsid w:val="003E25A4"/>
    <w:rsid w:val="003E438F"/>
    <w:rsid w:val="00402CA7"/>
    <w:rsid w:val="00404678"/>
    <w:rsid w:val="004074A6"/>
    <w:rsid w:val="00461F8C"/>
    <w:rsid w:val="00473850"/>
    <w:rsid w:val="00474795"/>
    <w:rsid w:val="00492E4F"/>
    <w:rsid w:val="004A1614"/>
    <w:rsid w:val="004B0C91"/>
    <w:rsid w:val="004C0C2C"/>
    <w:rsid w:val="004C11E2"/>
    <w:rsid w:val="004C12A5"/>
    <w:rsid w:val="004D169D"/>
    <w:rsid w:val="005002CE"/>
    <w:rsid w:val="005073AB"/>
    <w:rsid w:val="00546AD5"/>
    <w:rsid w:val="005541A0"/>
    <w:rsid w:val="0056663E"/>
    <w:rsid w:val="005745E4"/>
    <w:rsid w:val="005826E3"/>
    <w:rsid w:val="00583E46"/>
    <w:rsid w:val="00590CD4"/>
    <w:rsid w:val="00595FE8"/>
    <w:rsid w:val="005A4B94"/>
    <w:rsid w:val="005A7BB7"/>
    <w:rsid w:val="005B32A2"/>
    <w:rsid w:val="005B6A88"/>
    <w:rsid w:val="005B7336"/>
    <w:rsid w:val="005C3E31"/>
    <w:rsid w:val="005C54C7"/>
    <w:rsid w:val="005F161C"/>
    <w:rsid w:val="0060366A"/>
    <w:rsid w:val="00610B79"/>
    <w:rsid w:val="006227CF"/>
    <w:rsid w:val="00634AA1"/>
    <w:rsid w:val="00635E4A"/>
    <w:rsid w:val="00636572"/>
    <w:rsid w:val="00645757"/>
    <w:rsid w:val="006508C2"/>
    <w:rsid w:val="00653678"/>
    <w:rsid w:val="00655088"/>
    <w:rsid w:val="006638DE"/>
    <w:rsid w:val="0068295A"/>
    <w:rsid w:val="00692AAE"/>
    <w:rsid w:val="006C5D5D"/>
    <w:rsid w:val="006C707D"/>
    <w:rsid w:val="006D300C"/>
    <w:rsid w:val="006F6E0C"/>
    <w:rsid w:val="00710213"/>
    <w:rsid w:val="0071721F"/>
    <w:rsid w:val="00717333"/>
    <w:rsid w:val="00726268"/>
    <w:rsid w:val="00727178"/>
    <w:rsid w:val="007326F0"/>
    <w:rsid w:val="00740BF1"/>
    <w:rsid w:val="0074727A"/>
    <w:rsid w:val="00763F4B"/>
    <w:rsid w:val="007716B2"/>
    <w:rsid w:val="00774A23"/>
    <w:rsid w:val="00784261"/>
    <w:rsid w:val="00795171"/>
    <w:rsid w:val="007A6A0A"/>
    <w:rsid w:val="007B53E1"/>
    <w:rsid w:val="007D676B"/>
    <w:rsid w:val="007F68FA"/>
    <w:rsid w:val="00840805"/>
    <w:rsid w:val="0084792D"/>
    <w:rsid w:val="00852EE1"/>
    <w:rsid w:val="0085522D"/>
    <w:rsid w:val="0086131D"/>
    <w:rsid w:val="00877240"/>
    <w:rsid w:val="008825DD"/>
    <w:rsid w:val="00884566"/>
    <w:rsid w:val="008876A5"/>
    <w:rsid w:val="00895FC5"/>
    <w:rsid w:val="008A03B4"/>
    <w:rsid w:val="008A6CE1"/>
    <w:rsid w:val="008B39AB"/>
    <w:rsid w:val="008C7DD1"/>
    <w:rsid w:val="008D5B01"/>
    <w:rsid w:val="008E3A1A"/>
    <w:rsid w:val="008F4B49"/>
    <w:rsid w:val="00914C28"/>
    <w:rsid w:val="00921A2F"/>
    <w:rsid w:val="009223A4"/>
    <w:rsid w:val="009233AC"/>
    <w:rsid w:val="00953D5D"/>
    <w:rsid w:val="00954946"/>
    <w:rsid w:val="00986D6F"/>
    <w:rsid w:val="00996238"/>
    <w:rsid w:val="009A3F17"/>
    <w:rsid w:val="009B17B8"/>
    <w:rsid w:val="009C0F94"/>
    <w:rsid w:val="009C1BDE"/>
    <w:rsid w:val="009D65D6"/>
    <w:rsid w:val="009F5CEC"/>
    <w:rsid w:val="00A01C80"/>
    <w:rsid w:val="00A031A5"/>
    <w:rsid w:val="00A123D9"/>
    <w:rsid w:val="00A23A02"/>
    <w:rsid w:val="00A4310D"/>
    <w:rsid w:val="00A5110A"/>
    <w:rsid w:val="00A52D39"/>
    <w:rsid w:val="00A938D0"/>
    <w:rsid w:val="00AA1CE4"/>
    <w:rsid w:val="00AA348C"/>
    <w:rsid w:val="00AA6F1E"/>
    <w:rsid w:val="00AC3D49"/>
    <w:rsid w:val="00AC4AFD"/>
    <w:rsid w:val="00AD2021"/>
    <w:rsid w:val="00AE708D"/>
    <w:rsid w:val="00AF4998"/>
    <w:rsid w:val="00AF702A"/>
    <w:rsid w:val="00B07658"/>
    <w:rsid w:val="00B159A3"/>
    <w:rsid w:val="00B22C00"/>
    <w:rsid w:val="00B35D52"/>
    <w:rsid w:val="00B37C62"/>
    <w:rsid w:val="00B43C51"/>
    <w:rsid w:val="00B56D4E"/>
    <w:rsid w:val="00B762F8"/>
    <w:rsid w:val="00BA397C"/>
    <w:rsid w:val="00BC5446"/>
    <w:rsid w:val="00BD2C36"/>
    <w:rsid w:val="00BD7AD0"/>
    <w:rsid w:val="00BE526E"/>
    <w:rsid w:val="00BE5F7E"/>
    <w:rsid w:val="00BF45FE"/>
    <w:rsid w:val="00BF4733"/>
    <w:rsid w:val="00C01270"/>
    <w:rsid w:val="00C01868"/>
    <w:rsid w:val="00C1148B"/>
    <w:rsid w:val="00C32E0E"/>
    <w:rsid w:val="00C5131E"/>
    <w:rsid w:val="00C7454A"/>
    <w:rsid w:val="00C748C4"/>
    <w:rsid w:val="00C80585"/>
    <w:rsid w:val="00C83A37"/>
    <w:rsid w:val="00C87698"/>
    <w:rsid w:val="00CA23C7"/>
    <w:rsid w:val="00CB0DD1"/>
    <w:rsid w:val="00CB38A2"/>
    <w:rsid w:val="00CB65F0"/>
    <w:rsid w:val="00D34E47"/>
    <w:rsid w:val="00D41B7F"/>
    <w:rsid w:val="00D75727"/>
    <w:rsid w:val="00D960CB"/>
    <w:rsid w:val="00D9711D"/>
    <w:rsid w:val="00DA0296"/>
    <w:rsid w:val="00DA428B"/>
    <w:rsid w:val="00DA5022"/>
    <w:rsid w:val="00DA6013"/>
    <w:rsid w:val="00DB6997"/>
    <w:rsid w:val="00DC472B"/>
    <w:rsid w:val="00DC5C62"/>
    <w:rsid w:val="00DC7047"/>
    <w:rsid w:val="00DE1A38"/>
    <w:rsid w:val="00DE2A1E"/>
    <w:rsid w:val="00DF51F8"/>
    <w:rsid w:val="00DF57BD"/>
    <w:rsid w:val="00E130E7"/>
    <w:rsid w:val="00E1409A"/>
    <w:rsid w:val="00E14C11"/>
    <w:rsid w:val="00E14D8E"/>
    <w:rsid w:val="00E30CB0"/>
    <w:rsid w:val="00E41579"/>
    <w:rsid w:val="00E42060"/>
    <w:rsid w:val="00E517D7"/>
    <w:rsid w:val="00E51ACB"/>
    <w:rsid w:val="00E57322"/>
    <w:rsid w:val="00E60642"/>
    <w:rsid w:val="00E66937"/>
    <w:rsid w:val="00E6745A"/>
    <w:rsid w:val="00EA39A2"/>
    <w:rsid w:val="00EB10D8"/>
    <w:rsid w:val="00EB5F1E"/>
    <w:rsid w:val="00EB67F1"/>
    <w:rsid w:val="00EB6931"/>
    <w:rsid w:val="00EC2036"/>
    <w:rsid w:val="00EC3B23"/>
    <w:rsid w:val="00ED378A"/>
    <w:rsid w:val="00ED45BB"/>
    <w:rsid w:val="00EE3F1F"/>
    <w:rsid w:val="00EF352A"/>
    <w:rsid w:val="00EF7021"/>
    <w:rsid w:val="00F12CFE"/>
    <w:rsid w:val="00F251CF"/>
    <w:rsid w:val="00F3461B"/>
    <w:rsid w:val="00F924A9"/>
    <w:rsid w:val="00F92C4C"/>
    <w:rsid w:val="00F9343A"/>
    <w:rsid w:val="00F945A7"/>
    <w:rsid w:val="00FD36C7"/>
    <w:rsid w:val="00FF5912"/>
    <w:rsid w:val="1572D149"/>
    <w:rsid w:val="54806F9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68BF0"/>
  <w15:chartTrackingRefBased/>
  <w15:docId w15:val="{03177146-2AEC-3C42-80DB-460F80AE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8FE"/>
    <w:pPr>
      <w:spacing w:line="300" w:lineRule="auto"/>
    </w:pPr>
    <w:rPr>
      <w:rFonts w:ascii="Minion Pro" w:eastAsia="Times New Roman" w:hAnsi="Minion Pro" w:cs="Times New Roman"/>
      <w:color w:val="000000"/>
      <w:kern w:val="28"/>
      <w:sz w:val="24"/>
      <w:lang w:val="en-US"/>
    </w:rPr>
  </w:style>
  <w:style w:type="paragraph" w:styleId="Heading1">
    <w:name w:val="heading 1"/>
    <w:basedOn w:val="Normal"/>
    <w:next w:val="Normal"/>
    <w:link w:val="Heading1Char"/>
    <w:uiPriority w:val="9"/>
    <w:qFormat/>
    <w:rsid w:val="0085522D"/>
    <w:pPr>
      <w:keepNext/>
      <w:keepLines/>
      <w:spacing w:before="240"/>
      <w:outlineLvl w:val="0"/>
    </w:pPr>
    <w:rPr>
      <w:rFonts w:ascii="Calibri Light"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7842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522D"/>
    <w:rPr>
      <w:lang w:val="id-ID" w:eastAsia="id-ID"/>
    </w:rPr>
  </w:style>
  <w:style w:type="character" w:customStyle="1" w:styleId="NoSpacingChar">
    <w:name w:val="No Spacing Char"/>
    <w:link w:val="NoSpacing"/>
    <w:uiPriority w:val="1"/>
    <w:rsid w:val="0085522D"/>
    <w:rPr>
      <w:lang w:val="id-ID" w:eastAsia="id-ID" w:bidi="ar-SA"/>
    </w:rPr>
  </w:style>
  <w:style w:type="table" w:styleId="TableGrid">
    <w:name w:val="Table Grid"/>
    <w:basedOn w:val="TableNormal"/>
    <w:uiPriority w:val="39"/>
    <w:rsid w:val="00855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Judul">
    <w:name w:val="01. Judul"/>
    <w:basedOn w:val="Heading1"/>
    <w:link w:val="01JudulChar"/>
    <w:qFormat/>
    <w:rsid w:val="007B53E1"/>
    <w:pPr>
      <w:spacing w:before="1000" w:after="1000" w:line="240" w:lineRule="auto"/>
      <w:jc w:val="both"/>
    </w:pPr>
    <w:rPr>
      <w:rFonts w:ascii="Minion Pro" w:hAnsi="Minion Pro"/>
      <w:b/>
      <w:color w:val="auto"/>
    </w:rPr>
  </w:style>
  <w:style w:type="paragraph" w:customStyle="1" w:styleId="02Nama">
    <w:name w:val="02. Nama"/>
    <w:next w:val="Normal"/>
    <w:link w:val="02NamaChar"/>
    <w:qFormat/>
    <w:rsid w:val="00B56D4E"/>
    <w:pPr>
      <w:spacing w:before="240"/>
    </w:pPr>
    <w:rPr>
      <w:rFonts w:ascii="Minion Pro" w:eastAsia="Times New Roman" w:hAnsi="Minion Pro" w:cs="Times New Roman"/>
      <w:b/>
      <w:bCs/>
      <w:color w:val="000000"/>
      <w:kern w:val="28"/>
      <w:sz w:val="28"/>
      <w:szCs w:val="28"/>
      <w:lang w:val="en-US"/>
    </w:rPr>
  </w:style>
  <w:style w:type="character" w:customStyle="1" w:styleId="Heading1Char">
    <w:name w:val="Heading 1 Char"/>
    <w:link w:val="Heading1"/>
    <w:uiPriority w:val="9"/>
    <w:rsid w:val="0085522D"/>
    <w:rPr>
      <w:rFonts w:ascii="Calibri Light" w:eastAsia="Times New Roman" w:hAnsi="Calibri Light" w:cs="Times New Roman"/>
      <w:color w:val="2E74B5"/>
      <w:kern w:val="28"/>
      <w:sz w:val="32"/>
      <w:szCs w:val="32"/>
    </w:rPr>
  </w:style>
  <w:style w:type="character" w:customStyle="1" w:styleId="01JudulChar">
    <w:name w:val="01. Judul Char"/>
    <w:link w:val="01Judul"/>
    <w:rsid w:val="007B53E1"/>
    <w:rPr>
      <w:rFonts w:ascii="Minion Pro" w:eastAsia="Times New Roman" w:hAnsi="Minion Pro" w:cs="Times New Roman"/>
      <w:b/>
      <w:kern w:val="28"/>
      <w:sz w:val="32"/>
      <w:szCs w:val="32"/>
    </w:rPr>
  </w:style>
  <w:style w:type="paragraph" w:customStyle="1" w:styleId="03Afiliasi">
    <w:name w:val="03. Afiliasi"/>
    <w:basedOn w:val="Normal"/>
    <w:next w:val="Normal"/>
    <w:link w:val="03AfiliasiChar"/>
    <w:qFormat/>
    <w:rsid w:val="00653678"/>
    <w:pPr>
      <w:spacing w:line="240" w:lineRule="auto"/>
    </w:pPr>
    <w:rPr>
      <w:b/>
      <w:bCs/>
      <w:i/>
      <w:iCs/>
      <w:szCs w:val="24"/>
      <w:lang w:val="x-none" w:eastAsia="x-none"/>
    </w:rPr>
  </w:style>
  <w:style w:type="character" w:customStyle="1" w:styleId="02NamaChar">
    <w:name w:val="02. Nama Char"/>
    <w:link w:val="02Nama"/>
    <w:rsid w:val="00B56D4E"/>
    <w:rPr>
      <w:rFonts w:ascii="Minion Pro" w:eastAsia="Times New Roman" w:hAnsi="Minion Pro" w:cs="Times New Roman"/>
      <w:b/>
      <w:bCs/>
      <w:color w:val="000000"/>
      <w:kern w:val="28"/>
      <w:sz w:val="28"/>
      <w:szCs w:val="28"/>
      <w:lang w:bidi="ar-SA"/>
    </w:rPr>
  </w:style>
  <w:style w:type="character" w:styleId="Hyperlink">
    <w:name w:val="Hyperlink"/>
    <w:uiPriority w:val="99"/>
    <w:unhideWhenUsed/>
    <w:rsid w:val="00B56D4E"/>
    <w:rPr>
      <w:color w:val="0563C1"/>
      <w:u w:val="single"/>
    </w:rPr>
  </w:style>
  <w:style w:type="character" w:customStyle="1" w:styleId="03AfiliasiChar">
    <w:name w:val="03. Afiliasi Char"/>
    <w:link w:val="03Afiliasi"/>
    <w:rsid w:val="00653678"/>
    <w:rPr>
      <w:rFonts w:ascii="Minion Pro" w:eastAsia="Times New Roman" w:hAnsi="Minion Pro" w:cs="Times New Roman"/>
      <w:b/>
      <w:bCs/>
      <w:i/>
      <w:iCs/>
      <w:color w:val="000000"/>
      <w:kern w:val="28"/>
      <w:sz w:val="24"/>
      <w:szCs w:val="24"/>
    </w:rPr>
  </w:style>
  <w:style w:type="paragraph" w:customStyle="1" w:styleId="04Email">
    <w:name w:val="04. Email"/>
    <w:basedOn w:val="Normal"/>
    <w:link w:val="04EmailChar"/>
    <w:qFormat/>
    <w:rsid w:val="00FF5912"/>
    <w:pPr>
      <w:spacing w:after="600" w:line="240" w:lineRule="auto"/>
    </w:pPr>
    <w:rPr>
      <w:i/>
      <w:iCs/>
      <w:lang w:val="x-none" w:eastAsia="x-none"/>
    </w:rPr>
  </w:style>
  <w:style w:type="paragraph" w:customStyle="1" w:styleId="05Abstrak">
    <w:name w:val="05. Abstrak"/>
    <w:basedOn w:val="Normal"/>
    <w:link w:val="05AbstrakChar"/>
    <w:qFormat/>
    <w:rsid w:val="003766B9"/>
    <w:pPr>
      <w:spacing w:before="480" w:after="120"/>
      <w:jc w:val="center"/>
    </w:pPr>
    <w:rPr>
      <w:b/>
      <w:bCs/>
      <w:lang w:val="x-none" w:eastAsia="x-none"/>
    </w:rPr>
  </w:style>
  <w:style w:type="character" w:customStyle="1" w:styleId="04EmailChar">
    <w:name w:val="04. Email Char"/>
    <w:link w:val="04Email"/>
    <w:rsid w:val="00FF5912"/>
    <w:rPr>
      <w:rFonts w:ascii="Minion Pro" w:eastAsia="Times New Roman" w:hAnsi="Minion Pro" w:cs="Times New Roman"/>
      <w:i/>
      <w:iCs/>
      <w:color w:val="000000"/>
      <w:kern w:val="28"/>
      <w:sz w:val="24"/>
    </w:rPr>
  </w:style>
  <w:style w:type="paragraph" w:customStyle="1" w:styleId="06IsiAbstrak">
    <w:name w:val="06. Isi Abstrak"/>
    <w:basedOn w:val="Normal"/>
    <w:link w:val="06IsiAbstrakChar"/>
    <w:qFormat/>
    <w:rsid w:val="002607B5"/>
    <w:pPr>
      <w:spacing w:after="120" w:line="240" w:lineRule="auto"/>
      <w:ind w:left="680" w:right="680"/>
      <w:jc w:val="both"/>
    </w:pPr>
    <w:rPr>
      <w:sz w:val="20"/>
      <w:szCs w:val="16"/>
      <w:lang w:val="en-GB" w:eastAsia="x-none"/>
    </w:rPr>
  </w:style>
  <w:style w:type="character" w:customStyle="1" w:styleId="05AbstrakChar">
    <w:name w:val="05. Abstrak Char"/>
    <w:link w:val="05Abstrak"/>
    <w:rsid w:val="003766B9"/>
    <w:rPr>
      <w:rFonts w:ascii="Minion Pro" w:eastAsia="Times New Roman" w:hAnsi="Minion Pro" w:cs="Times New Roman"/>
      <w:b/>
      <w:bCs/>
      <w:color w:val="000000"/>
      <w:kern w:val="28"/>
      <w:sz w:val="24"/>
      <w:szCs w:val="20"/>
    </w:rPr>
  </w:style>
  <w:style w:type="paragraph" w:customStyle="1" w:styleId="07KatakunciKeywords">
    <w:name w:val="07. Kata kunci/Keywords"/>
    <w:basedOn w:val="06IsiAbstrak"/>
    <w:link w:val="07KatakunciKeywordsChar"/>
    <w:qFormat/>
    <w:rsid w:val="005002CE"/>
    <w:pPr>
      <w:tabs>
        <w:tab w:val="left" w:pos="1701"/>
      </w:tabs>
      <w:spacing w:before="240" w:after="240"/>
    </w:pPr>
    <w:rPr>
      <w:sz w:val="18"/>
    </w:rPr>
  </w:style>
  <w:style w:type="character" w:customStyle="1" w:styleId="06IsiAbstrakChar">
    <w:name w:val="06. Isi Abstrak Char"/>
    <w:link w:val="06IsiAbstrak"/>
    <w:rsid w:val="002607B5"/>
    <w:rPr>
      <w:rFonts w:ascii="Minion Pro" w:eastAsia="Times New Roman" w:hAnsi="Minion Pro" w:cs="Times New Roman"/>
      <w:color w:val="000000"/>
      <w:kern w:val="28"/>
      <w:szCs w:val="16"/>
      <w:lang w:val="en-GB"/>
    </w:rPr>
  </w:style>
  <w:style w:type="paragraph" w:customStyle="1" w:styleId="08Bab">
    <w:name w:val="08. Bab"/>
    <w:basedOn w:val="Normal"/>
    <w:link w:val="08BabChar"/>
    <w:qFormat/>
    <w:rsid w:val="00AD2021"/>
    <w:pPr>
      <w:spacing w:before="240" w:after="120"/>
    </w:pPr>
    <w:rPr>
      <w:b/>
      <w:bCs/>
      <w:sz w:val="28"/>
      <w:szCs w:val="28"/>
      <w:lang w:val="x-none" w:eastAsia="x-none"/>
    </w:rPr>
  </w:style>
  <w:style w:type="character" w:customStyle="1" w:styleId="07KatakunciKeywordsChar">
    <w:name w:val="07. Kata kunci/Keywords Char"/>
    <w:link w:val="07KatakunciKeywords"/>
    <w:rsid w:val="005002CE"/>
    <w:rPr>
      <w:rFonts w:ascii="Minion Pro" w:eastAsia="Times New Roman" w:hAnsi="Minion Pro" w:cs="Times New Roman"/>
      <w:color w:val="000000"/>
      <w:kern w:val="28"/>
      <w:sz w:val="18"/>
      <w:szCs w:val="16"/>
      <w:lang w:val="en-GB"/>
    </w:rPr>
  </w:style>
  <w:style w:type="paragraph" w:customStyle="1" w:styleId="10Isiteks">
    <w:name w:val="10. Isi teks"/>
    <w:basedOn w:val="Normal"/>
    <w:link w:val="10IsiteksChar"/>
    <w:qFormat/>
    <w:rsid w:val="00B37C62"/>
    <w:pPr>
      <w:spacing w:after="120" w:line="280" w:lineRule="auto"/>
      <w:ind w:firstLine="737"/>
      <w:jc w:val="both"/>
    </w:pPr>
    <w:rPr>
      <w:lang w:val="x-none" w:eastAsia="x-none"/>
    </w:rPr>
  </w:style>
  <w:style w:type="character" w:customStyle="1" w:styleId="08BabChar">
    <w:name w:val="08. Bab Char"/>
    <w:link w:val="08Bab"/>
    <w:rsid w:val="00AD2021"/>
    <w:rPr>
      <w:rFonts w:ascii="Minion Pro" w:eastAsia="Times New Roman" w:hAnsi="Minion Pro" w:cs="Times New Roman"/>
      <w:b/>
      <w:bCs/>
      <w:color w:val="000000"/>
      <w:kern w:val="28"/>
      <w:sz w:val="28"/>
      <w:szCs w:val="28"/>
    </w:rPr>
  </w:style>
  <w:style w:type="character" w:customStyle="1" w:styleId="10IsiteksChar">
    <w:name w:val="10. Isi teks Char"/>
    <w:link w:val="10Isiteks"/>
    <w:rsid w:val="00B37C62"/>
    <w:rPr>
      <w:rFonts w:ascii="Minion Pro" w:eastAsia="Times New Roman" w:hAnsi="Minion Pro" w:cs="Times New Roman"/>
      <w:color w:val="000000"/>
      <w:kern w:val="28"/>
      <w:sz w:val="24"/>
      <w:szCs w:val="20"/>
    </w:rPr>
  </w:style>
  <w:style w:type="paragraph" w:styleId="Caption">
    <w:name w:val="caption"/>
    <w:basedOn w:val="Normal"/>
    <w:next w:val="Normal"/>
    <w:uiPriority w:val="35"/>
    <w:unhideWhenUsed/>
    <w:qFormat/>
    <w:rsid w:val="00EA39A2"/>
    <w:pPr>
      <w:spacing w:after="200" w:line="240" w:lineRule="auto"/>
    </w:pPr>
    <w:rPr>
      <w:i/>
      <w:iCs/>
      <w:color w:val="44546A"/>
      <w:sz w:val="18"/>
      <w:szCs w:val="18"/>
    </w:rPr>
  </w:style>
  <w:style w:type="paragraph" w:customStyle="1" w:styleId="09SubBab">
    <w:name w:val="09. Sub Bab"/>
    <w:basedOn w:val="08Bab"/>
    <w:link w:val="09SubBabChar"/>
    <w:qFormat/>
    <w:rsid w:val="00AD2021"/>
    <w:rPr>
      <w:b w:val="0"/>
      <w:bCs w:val="0"/>
      <w:i/>
      <w:iCs/>
    </w:rPr>
  </w:style>
  <w:style w:type="paragraph" w:customStyle="1" w:styleId="11KutipanLangsung">
    <w:name w:val="11. Kutipan Langsung"/>
    <w:basedOn w:val="10Isiteks"/>
    <w:link w:val="11KutipanLangsungChar"/>
    <w:qFormat/>
    <w:rsid w:val="00F924A9"/>
    <w:pPr>
      <w:spacing w:line="240" w:lineRule="auto"/>
      <w:ind w:left="567" w:right="283" w:firstLine="0"/>
    </w:pPr>
    <w:rPr>
      <w:i/>
      <w:iCs/>
    </w:rPr>
  </w:style>
  <w:style w:type="character" w:customStyle="1" w:styleId="09SubBabChar">
    <w:name w:val="09. Sub Bab Char"/>
    <w:link w:val="09SubBab"/>
    <w:rsid w:val="00AD2021"/>
    <w:rPr>
      <w:rFonts w:ascii="Minion Pro" w:eastAsia="Times New Roman" w:hAnsi="Minion Pro" w:cs="Times New Roman"/>
      <w:b w:val="0"/>
      <w:bCs w:val="0"/>
      <w:i/>
      <w:iCs/>
      <w:color w:val="000000"/>
      <w:kern w:val="28"/>
      <w:sz w:val="28"/>
      <w:szCs w:val="28"/>
    </w:rPr>
  </w:style>
  <w:style w:type="paragraph" w:customStyle="1" w:styleId="12JudulTabel">
    <w:name w:val="12. Judul Tabel"/>
    <w:basedOn w:val="NoSpacing"/>
    <w:link w:val="12JudulTabelChar"/>
    <w:qFormat/>
    <w:rsid w:val="00727178"/>
    <w:pPr>
      <w:spacing w:before="120" w:after="120"/>
      <w:jc w:val="center"/>
    </w:pPr>
    <w:rPr>
      <w:rFonts w:ascii="Minion Pro" w:hAnsi="Minion Pro" w:cs="Times New Roman"/>
      <w:noProof/>
      <w:sz w:val="18"/>
      <w:lang w:val="x-none" w:eastAsia="x-none"/>
    </w:rPr>
  </w:style>
  <w:style w:type="character" w:customStyle="1" w:styleId="11KutipanLangsungChar">
    <w:name w:val="11. Kutipan Langsung Char"/>
    <w:link w:val="11KutipanLangsung"/>
    <w:rsid w:val="00F924A9"/>
    <w:rPr>
      <w:rFonts w:ascii="Minion Pro" w:eastAsia="Times New Roman" w:hAnsi="Minion Pro" w:cs="Times New Roman"/>
      <w:i/>
      <w:iCs/>
      <w:color w:val="000000"/>
      <w:kern w:val="28"/>
      <w:sz w:val="24"/>
      <w:szCs w:val="20"/>
    </w:rPr>
  </w:style>
  <w:style w:type="paragraph" w:customStyle="1" w:styleId="13JudulGambar">
    <w:name w:val="13. Judul Gambar"/>
    <w:basedOn w:val="10Isiteks"/>
    <w:link w:val="13JudulGambarChar"/>
    <w:qFormat/>
    <w:rsid w:val="00727178"/>
    <w:pPr>
      <w:ind w:firstLine="0"/>
      <w:jc w:val="center"/>
    </w:pPr>
    <w:rPr>
      <w:sz w:val="18"/>
      <w:szCs w:val="14"/>
    </w:rPr>
  </w:style>
  <w:style w:type="character" w:customStyle="1" w:styleId="12JudulTabelChar">
    <w:name w:val="12. Judul Tabel Char"/>
    <w:link w:val="12JudulTabel"/>
    <w:rsid w:val="00727178"/>
    <w:rPr>
      <w:rFonts w:ascii="Minion Pro" w:eastAsia="Calibri" w:hAnsi="Minion Pro" w:cs="Arial"/>
      <w:noProof/>
      <w:sz w:val="18"/>
    </w:rPr>
  </w:style>
  <w:style w:type="paragraph" w:customStyle="1" w:styleId="14Referensi">
    <w:name w:val="14. Referensi"/>
    <w:basedOn w:val="08Bab"/>
    <w:link w:val="14ReferensiChar"/>
    <w:qFormat/>
    <w:rsid w:val="008F4B49"/>
    <w:pPr>
      <w:jc w:val="center"/>
    </w:pPr>
  </w:style>
  <w:style w:type="character" w:customStyle="1" w:styleId="13JudulGambarChar">
    <w:name w:val="13. Judul Gambar Char"/>
    <w:link w:val="13JudulGambar"/>
    <w:rsid w:val="00727178"/>
    <w:rPr>
      <w:rFonts w:ascii="Minion Pro" w:eastAsia="Times New Roman" w:hAnsi="Minion Pro" w:cs="Times New Roman"/>
      <w:color w:val="000000"/>
      <w:kern w:val="28"/>
      <w:sz w:val="18"/>
      <w:szCs w:val="14"/>
    </w:rPr>
  </w:style>
  <w:style w:type="paragraph" w:customStyle="1" w:styleId="SubBab">
    <w:name w:val="Sub Bab"/>
    <w:basedOn w:val="Normal"/>
    <w:link w:val="SubBabChar"/>
    <w:qFormat/>
    <w:rsid w:val="008F4B49"/>
    <w:pPr>
      <w:spacing w:before="200" w:after="120" w:line="240" w:lineRule="auto"/>
    </w:pPr>
    <w:rPr>
      <w:rFonts w:eastAsia="Calibri"/>
      <w:b/>
      <w:bCs/>
      <w:i/>
      <w:iCs/>
      <w:color w:val="auto"/>
      <w:kern w:val="0"/>
      <w:sz w:val="26"/>
      <w:szCs w:val="28"/>
      <w:lang w:val="x-none" w:eastAsia="x-none"/>
    </w:rPr>
  </w:style>
  <w:style w:type="character" w:customStyle="1" w:styleId="14ReferensiChar">
    <w:name w:val="14. Referensi Char"/>
    <w:link w:val="14Referensi"/>
    <w:rsid w:val="008F4B49"/>
    <w:rPr>
      <w:rFonts w:ascii="Minion Pro" w:eastAsia="Times New Roman" w:hAnsi="Minion Pro" w:cs="Times New Roman"/>
      <w:b/>
      <w:bCs/>
      <w:color w:val="000000"/>
      <w:kern w:val="28"/>
      <w:sz w:val="28"/>
      <w:szCs w:val="28"/>
    </w:rPr>
  </w:style>
  <w:style w:type="character" w:customStyle="1" w:styleId="SubBabChar">
    <w:name w:val="Sub Bab Char"/>
    <w:link w:val="SubBab"/>
    <w:rsid w:val="008F4B49"/>
    <w:rPr>
      <w:rFonts w:ascii="Minion Pro" w:eastAsia="Calibri" w:hAnsi="Minion Pro" w:cs="Arial"/>
      <w:b/>
      <w:bCs/>
      <w:i/>
      <w:iCs/>
      <w:sz w:val="26"/>
      <w:szCs w:val="28"/>
    </w:rPr>
  </w:style>
  <w:style w:type="paragraph" w:styleId="Header">
    <w:name w:val="header"/>
    <w:basedOn w:val="Normal"/>
    <w:link w:val="HeaderChar"/>
    <w:uiPriority w:val="99"/>
    <w:unhideWhenUsed/>
    <w:rsid w:val="00914C28"/>
    <w:pPr>
      <w:tabs>
        <w:tab w:val="center" w:pos="4680"/>
        <w:tab w:val="right" w:pos="9360"/>
      </w:tabs>
      <w:spacing w:line="240" w:lineRule="auto"/>
    </w:pPr>
    <w:rPr>
      <w:lang w:val="x-none" w:eastAsia="x-none"/>
    </w:rPr>
  </w:style>
  <w:style w:type="character" w:customStyle="1" w:styleId="HeaderChar">
    <w:name w:val="Header Char"/>
    <w:link w:val="Header"/>
    <w:uiPriority w:val="99"/>
    <w:rsid w:val="00914C28"/>
    <w:rPr>
      <w:rFonts w:ascii="Minion Pro" w:eastAsia="Times New Roman" w:hAnsi="Minion Pro" w:cs="Times New Roman"/>
      <w:color w:val="000000"/>
      <w:kern w:val="28"/>
      <w:sz w:val="24"/>
      <w:szCs w:val="20"/>
    </w:rPr>
  </w:style>
  <w:style w:type="paragraph" w:styleId="Footer">
    <w:name w:val="footer"/>
    <w:basedOn w:val="Normal"/>
    <w:link w:val="FooterChar"/>
    <w:uiPriority w:val="99"/>
    <w:unhideWhenUsed/>
    <w:rsid w:val="00914C28"/>
    <w:pPr>
      <w:tabs>
        <w:tab w:val="center" w:pos="4680"/>
        <w:tab w:val="right" w:pos="9360"/>
      </w:tabs>
      <w:spacing w:line="240" w:lineRule="auto"/>
    </w:pPr>
    <w:rPr>
      <w:lang w:val="x-none" w:eastAsia="x-none"/>
    </w:rPr>
  </w:style>
  <w:style w:type="character" w:customStyle="1" w:styleId="FooterChar">
    <w:name w:val="Footer Char"/>
    <w:link w:val="Footer"/>
    <w:uiPriority w:val="99"/>
    <w:rsid w:val="00914C28"/>
    <w:rPr>
      <w:rFonts w:ascii="Minion Pro" w:eastAsia="Times New Roman" w:hAnsi="Minion Pro" w:cs="Times New Roman"/>
      <w:color w:val="000000"/>
      <w:kern w:val="28"/>
      <w:sz w:val="24"/>
      <w:szCs w:val="20"/>
    </w:rPr>
  </w:style>
  <w:style w:type="paragraph" w:styleId="FootnoteText">
    <w:name w:val="footnote text"/>
    <w:basedOn w:val="Normal"/>
    <w:link w:val="FootnoteTextChar"/>
    <w:unhideWhenUsed/>
    <w:rsid w:val="003E25A4"/>
    <w:pPr>
      <w:spacing w:line="240" w:lineRule="auto"/>
    </w:pPr>
    <w:rPr>
      <w:rFonts w:ascii="Calibri" w:hAnsi="Calibri"/>
      <w:color w:val="auto"/>
      <w:kern w:val="0"/>
      <w:sz w:val="20"/>
      <w:lang w:val="x-none" w:eastAsia="x-none"/>
    </w:rPr>
  </w:style>
  <w:style w:type="character" w:customStyle="1" w:styleId="FootnoteTextChar">
    <w:name w:val="Footnote Text Char"/>
    <w:link w:val="FootnoteText"/>
    <w:rsid w:val="003E25A4"/>
    <w:rPr>
      <w:rFonts w:eastAsia="Times New Roman"/>
    </w:rPr>
  </w:style>
  <w:style w:type="paragraph" w:styleId="ListParagraph">
    <w:name w:val="List Paragraph"/>
    <w:basedOn w:val="Normal"/>
    <w:uiPriority w:val="34"/>
    <w:qFormat/>
    <w:rsid w:val="003E25A4"/>
    <w:pPr>
      <w:spacing w:after="200" w:line="276" w:lineRule="auto"/>
      <w:ind w:left="720"/>
      <w:contextualSpacing/>
    </w:pPr>
    <w:rPr>
      <w:rFonts w:ascii="Calibri" w:hAnsi="Calibri" w:cs="Arial"/>
      <w:color w:val="auto"/>
      <w:kern w:val="0"/>
      <w:sz w:val="22"/>
      <w:szCs w:val="22"/>
    </w:rPr>
  </w:style>
  <w:style w:type="character" w:customStyle="1" w:styleId="a">
    <w:name w:val="a"/>
    <w:rsid w:val="003E25A4"/>
  </w:style>
  <w:style w:type="character" w:customStyle="1" w:styleId="l8">
    <w:name w:val="l8"/>
    <w:rsid w:val="003E25A4"/>
  </w:style>
  <w:style w:type="character" w:customStyle="1" w:styleId="l6">
    <w:name w:val="l6"/>
    <w:rsid w:val="003E25A4"/>
  </w:style>
  <w:style w:type="character" w:customStyle="1" w:styleId="l7">
    <w:name w:val="l7"/>
    <w:rsid w:val="003E25A4"/>
  </w:style>
  <w:style w:type="paragraph" w:customStyle="1" w:styleId="Default">
    <w:name w:val="Default"/>
    <w:rsid w:val="00583E46"/>
    <w:pPr>
      <w:autoSpaceDE w:val="0"/>
      <w:autoSpaceDN w:val="0"/>
      <w:adjustRightInd w:val="0"/>
    </w:pPr>
    <w:rPr>
      <w:rFonts w:ascii="Minion Pro" w:hAnsi="Minion Pro" w:cs="Minion Pro"/>
      <w:color w:val="000000"/>
      <w:sz w:val="24"/>
      <w:szCs w:val="24"/>
      <w:lang w:val="en-US"/>
    </w:rPr>
  </w:style>
  <w:style w:type="paragraph" w:customStyle="1" w:styleId="Pa01">
    <w:name w:val="Pa0+1"/>
    <w:basedOn w:val="Default"/>
    <w:next w:val="Default"/>
    <w:uiPriority w:val="99"/>
    <w:rsid w:val="00583E46"/>
    <w:pPr>
      <w:spacing w:line="241" w:lineRule="atLeast"/>
    </w:pPr>
    <w:rPr>
      <w:rFonts w:cs="Arial"/>
      <w:color w:val="auto"/>
    </w:rPr>
  </w:style>
  <w:style w:type="character" w:styleId="UnresolvedMention">
    <w:name w:val="Unresolved Mention"/>
    <w:basedOn w:val="DefaultParagraphFont"/>
    <w:uiPriority w:val="99"/>
    <w:semiHidden/>
    <w:unhideWhenUsed/>
    <w:rsid w:val="00007BF5"/>
    <w:rPr>
      <w:color w:val="605E5C"/>
      <w:shd w:val="clear" w:color="auto" w:fill="E1DFDD"/>
    </w:rPr>
  </w:style>
  <w:style w:type="character" w:customStyle="1" w:styleId="Heading2Char">
    <w:name w:val="Heading 2 Char"/>
    <w:basedOn w:val="DefaultParagraphFont"/>
    <w:link w:val="Heading2"/>
    <w:uiPriority w:val="9"/>
    <w:semiHidden/>
    <w:rsid w:val="00784261"/>
    <w:rPr>
      <w:rFonts w:asciiTheme="majorHAnsi" w:eastAsiaTheme="majorEastAsia" w:hAnsiTheme="majorHAnsi" w:cstheme="majorBidi"/>
      <w:color w:val="2F5496" w:themeColor="accent1" w:themeShade="BF"/>
      <w:kern w:val="28"/>
      <w:sz w:val="26"/>
      <w:szCs w:val="26"/>
      <w:lang w:val="en-US"/>
    </w:rPr>
  </w:style>
  <w:style w:type="character" w:styleId="FootnoteReference">
    <w:name w:val="footnote reference"/>
    <w:basedOn w:val="DefaultParagraphFont"/>
    <w:uiPriority w:val="99"/>
    <w:semiHidden/>
    <w:unhideWhenUsed/>
    <w:rsid w:val="003D11DB"/>
    <w:rPr>
      <w:vertAlign w:val="superscript"/>
    </w:rPr>
  </w:style>
  <w:style w:type="character" w:customStyle="1" w:styleId="ReferenceChar">
    <w:name w:val="Reference Char"/>
    <w:link w:val="Reference"/>
    <w:locked/>
    <w:rsid w:val="00035C24"/>
    <w:rPr>
      <w:rFonts w:ascii="Ebrima" w:eastAsia="Times New Roman" w:hAnsi="Ebrima" w:cs="Times New Roman"/>
      <w:sz w:val="18"/>
      <w:szCs w:val="16"/>
    </w:rPr>
  </w:style>
  <w:style w:type="paragraph" w:customStyle="1" w:styleId="Reference">
    <w:name w:val="Reference"/>
    <w:basedOn w:val="Normal"/>
    <w:link w:val="ReferenceChar"/>
    <w:qFormat/>
    <w:rsid w:val="00035C24"/>
    <w:pPr>
      <w:autoSpaceDE w:val="0"/>
      <w:autoSpaceDN w:val="0"/>
      <w:spacing w:line="240" w:lineRule="auto"/>
      <w:ind w:left="284" w:hanging="284"/>
      <w:contextualSpacing/>
      <w:jc w:val="both"/>
    </w:pPr>
    <w:rPr>
      <w:rFonts w:ascii="Ebrima" w:hAnsi="Ebrima"/>
      <w:color w:val="auto"/>
      <w:kern w:val="0"/>
      <w:sz w:val="18"/>
      <w:szCs w:val="16"/>
      <w:lang w:val="en-ID"/>
    </w:rPr>
  </w:style>
  <w:style w:type="paragraph" w:customStyle="1" w:styleId="Gambar">
    <w:name w:val="Gambar"/>
    <w:basedOn w:val="Normal"/>
    <w:autoRedefine/>
    <w:qFormat/>
    <w:rsid w:val="005B6A88"/>
    <w:pPr>
      <w:spacing w:before="120" w:after="120" w:line="240" w:lineRule="auto"/>
      <w:jc w:val="center"/>
    </w:pPr>
    <w:rPr>
      <w:rFonts w:ascii="Ebrima" w:eastAsia="Calibri" w:hAnsi="Ebrima" w:cs="Arial"/>
      <w:color w:val="auto"/>
      <w:kern w:val="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12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nda@email.com" TargetMode="External"/><Relationship Id="rId13" Type="http://schemas.openxmlformats.org/officeDocument/2006/relationships/image" Target="media/image2.png"/><Relationship Id="rId18" Type="http://schemas.openxmlformats.org/officeDocument/2006/relationships/hyperlink" Target="https://doi.org/10.23917/ijolae.v3i1.10064" TargetMode="Externa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hyperlink" Target="mailto:emailanda@email.com" TargetMode="External"/><Relationship Id="rId12" Type="http://schemas.openxmlformats.org/officeDocument/2006/relationships/footer" Target="footer3.xml"/><Relationship Id="rId17" Type="http://schemas.openxmlformats.org/officeDocument/2006/relationships/hyperlink" Target="https://doi.org/10.23917/forgeo.v36i1.15287" TargetMode="External"/><Relationship Id="rId2" Type="http://schemas.openxmlformats.org/officeDocument/2006/relationships/styles" Target="styles.xml"/><Relationship Id="rId16" Type="http://schemas.openxmlformats.org/officeDocument/2006/relationships/hyperlink" Target="https://doi.org/10.23917/ijolae.v4i3.1824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56972/jikm.v2i2.37"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23917/jramathedu.v7i3.167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006D8-4315-4D32-AE38-432F9E98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Template Fikrah</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Fikrah</dc:title>
  <dc:subject/>
  <dc:creator>Nuskhan Abid</dc:creator>
  <cp:keywords>fikrah;template;jurnal</cp:keywords>
  <dc:description/>
  <cp:lastModifiedBy>gilangfajar</cp:lastModifiedBy>
  <cp:revision>8</cp:revision>
  <cp:lastPrinted>2022-08-05T14:51:00Z</cp:lastPrinted>
  <dcterms:created xsi:type="dcterms:W3CDTF">2022-11-01T03:08:00Z</dcterms:created>
  <dcterms:modified xsi:type="dcterms:W3CDTF">2026-07-10T04:36:00Z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b0554a17-b84e-3a60-af05-1c4d93db020a</vt:lpwstr>
  </property>
  <property fmtid="{D5CDD505-2E9C-101B-9397-08002B2CF9AE}" pid="4" name="Mendeley Citation Style_1">
    <vt:lpwstr>http://www.zotero.org/styles/chicago-fullnote-bibliography-short-title-subsequent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http://www.zotero.org/styles/apa-old-doi-prefix</vt:lpwstr>
  </property>
  <property fmtid="{D5CDD505-2E9C-101B-9397-08002B2CF9AE}" pid="10" name="Mendeley Recent Style Name 2_1">
    <vt:lpwstr>American Psychological Association 6th edition ("doi:" DOI prefix)</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http://www.zotero.org/styles/chicago-fullnote-bibliography-16th-edition</vt:lpwstr>
  </property>
  <property fmtid="{D5CDD505-2E9C-101B-9397-08002B2CF9AE}" pid="16" name="Mendeley Recent Style Name 5_1">
    <vt:lpwstr>Chicago Manual of Style 16th edition (full note)</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http://www.zotero.org/styles/chicago-fullnote-bibliography-fr</vt:lpwstr>
  </property>
  <property fmtid="{D5CDD505-2E9C-101B-9397-08002B2CF9AE}" pid="20" name="Mendeley Recent Style Name 7_1">
    <vt:lpwstr>Chicago Manual of Style 17th edition (full note, French)</vt:lpwstr>
  </property>
  <property fmtid="{D5CDD505-2E9C-101B-9397-08002B2CF9AE}" pid="21" name="Mendeley Recent Style Id 8_1">
    <vt:lpwstr>http://www.zotero.org/styles/chicago-fullnote-bibliography-short-title-subsequent</vt:lpwstr>
  </property>
  <property fmtid="{D5CDD505-2E9C-101B-9397-08002B2CF9AE}" pid="22" name="Mendeley Recent Style Name 8_1">
    <vt:lpwstr>Chicago Manual of Style 17th edition (full note, short title subsequent)</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ies>
</file>